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66A3" w14:textId="77777777" w:rsidR="00596481" w:rsidRPr="00027A99" w:rsidRDefault="002F2433" w:rsidP="00027A99">
      <w:pPr>
        <w:spacing w:after="120"/>
        <w:ind w:left="1" w:right="4"/>
        <w:jc w:val="center"/>
        <w:rPr>
          <w:b/>
        </w:rPr>
      </w:pPr>
      <w:r w:rsidRPr="00027A99">
        <w:rPr>
          <w:b/>
        </w:rPr>
        <w:t>CONCORSO</w:t>
      </w:r>
      <w:r w:rsidRPr="00027A99">
        <w:rPr>
          <w:b/>
          <w:spacing w:val="-2"/>
        </w:rPr>
        <w:t xml:space="preserve"> </w:t>
      </w:r>
      <w:r w:rsidRPr="00027A99">
        <w:rPr>
          <w:b/>
        </w:rPr>
        <w:t>DI</w:t>
      </w:r>
      <w:r w:rsidRPr="00027A99">
        <w:rPr>
          <w:b/>
          <w:spacing w:val="-2"/>
        </w:rPr>
        <w:t xml:space="preserve"> </w:t>
      </w:r>
      <w:r w:rsidRPr="00027A99">
        <w:rPr>
          <w:b/>
          <w:spacing w:val="-4"/>
        </w:rPr>
        <w:t>IDEE</w:t>
      </w:r>
    </w:p>
    <w:p w14:paraId="38002B3F" w14:textId="38059B7D" w:rsidR="008D7A00" w:rsidRPr="00027A99" w:rsidRDefault="002F2433" w:rsidP="00027A99">
      <w:pPr>
        <w:spacing w:after="120"/>
        <w:ind w:left="3" w:right="3"/>
        <w:jc w:val="center"/>
        <w:rPr>
          <w:b/>
        </w:rPr>
      </w:pPr>
      <w:r w:rsidRPr="00027A99">
        <w:rPr>
          <w:b/>
        </w:rPr>
        <w:t>“</w:t>
      </w:r>
      <w:r w:rsidR="008D7A00" w:rsidRPr="00027A99">
        <w:rPr>
          <w:b/>
          <w:spacing w:val="-10"/>
        </w:rPr>
        <w:t>MARCHIO BIOLOGICO ITALIANO</w:t>
      </w:r>
      <w:r w:rsidRPr="00027A99">
        <w:rPr>
          <w:b/>
        </w:rPr>
        <w:t>”</w:t>
      </w:r>
    </w:p>
    <w:p w14:paraId="7987D3EB" w14:textId="77777777" w:rsidR="00596481" w:rsidRPr="00027A99" w:rsidRDefault="00596481" w:rsidP="00027A99">
      <w:pPr>
        <w:spacing w:after="120"/>
        <w:ind w:left="3" w:right="3"/>
        <w:rPr>
          <w:b/>
        </w:rPr>
      </w:pPr>
    </w:p>
    <w:p w14:paraId="42D503CE" w14:textId="77777777" w:rsidR="00596481" w:rsidRPr="00027A99" w:rsidRDefault="00596481" w:rsidP="00027A99">
      <w:pPr>
        <w:pStyle w:val="Corpotesto"/>
        <w:spacing w:after="120"/>
        <w:rPr>
          <w:b/>
          <w:i/>
          <w:sz w:val="22"/>
          <w:szCs w:val="22"/>
        </w:rPr>
      </w:pPr>
    </w:p>
    <w:p w14:paraId="00FFD12D" w14:textId="77777777" w:rsidR="00FC0623" w:rsidRPr="00027A99" w:rsidRDefault="00FC062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 xml:space="preserve">Articolo </w:t>
      </w:r>
      <w:r w:rsidR="002F2433" w:rsidRPr="00027A99">
        <w:rPr>
          <w:sz w:val="22"/>
          <w:szCs w:val="22"/>
        </w:rPr>
        <w:t>1</w:t>
      </w:r>
    </w:p>
    <w:p w14:paraId="71086EEE" w14:textId="72F7F8B1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Premesse</w:t>
      </w:r>
      <w:r w:rsidRPr="00027A99">
        <w:rPr>
          <w:spacing w:val="-1"/>
          <w:sz w:val="22"/>
          <w:szCs w:val="22"/>
        </w:rPr>
        <w:t xml:space="preserve"> </w:t>
      </w:r>
      <w:r w:rsidR="00830EB0">
        <w:rPr>
          <w:spacing w:val="-1"/>
          <w:sz w:val="22"/>
          <w:szCs w:val="22"/>
        </w:rPr>
        <w:t>e finalità</w:t>
      </w:r>
    </w:p>
    <w:p w14:paraId="731ED6CB" w14:textId="78C08DAE" w:rsidR="002800A2" w:rsidRPr="00027A99" w:rsidRDefault="007D6F54" w:rsidP="00027A99">
      <w:pPr>
        <w:pStyle w:val="Corpotesto"/>
        <w:numPr>
          <w:ilvl w:val="0"/>
          <w:numId w:val="3"/>
        </w:numPr>
        <w:spacing w:after="120"/>
        <w:ind w:right="108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Il Ministero dell'Agricoltura, della Sovranità Alimentare e delle Foreste (di seguito MASAF), promuove</w:t>
      </w:r>
      <w:r w:rsidR="004507BD" w:rsidRPr="00027A99">
        <w:rPr>
          <w:sz w:val="22"/>
          <w:szCs w:val="22"/>
        </w:rPr>
        <w:t>,</w:t>
      </w:r>
      <w:r w:rsidRPr="00027A99">
        <w:rPr>
          <w:sz w:val="22"/>
          <w:szCs w:val="22"/>
        </w:rPr>
        <w:t xml:space="preserve"> </w:t>
      </w:r>
      <w:r w:rsidR="004507BD" w:rsidRPr="00027A99">
        <w:rPr>
          <w:sz w:val="22"/>
          <w:szCs w:val="22"/>
        </w:rPr>
        <w:t xml:space="preserve">ai sensi dall’art. 6 della legge 23 marzo 2022 n. 23 </w:t>
      </w:r>
      <w:r w:rsidRPr="00027A99">
        <w:rPr>
          <w:sz w:val="22"/>
          <w:szCs w:val="22"/>
        </w:rPr>
        <w:t>un concorso di idee per la creazione d</w:t>
      </w:r>
      <w:r w:rsidR="005A36F1" w:rsidRPr="00027A99">
        <w:rPr>
          <w:sz w:val="22"/>
          <w:szCs w:val="22"/>
        </w:rPr>
        <w:t>e</w:t>
      </w:r>
      <w:r w:rsidR="00D4326D" w:rsidRPr="00027A99">
        <w:rPr>
          <w:sz w:val="22"/>
          <w:szCs w:val="22"/>
        </w:rPr>
        <w:t>l “</w:t>
      </w:r>
      <w:r w:rsidR="00A830A6" w:rsidRPr="00027A99">
        <w:rPr>
          <w:sz w:val="22"/>
          <w:szCs w:val="22"/>
        </w:rPr>
        <w:t>Marchio biologico italiano”</w:t>
      </w:r>
      <w:r w:rsidR="00585F04" w:rsidRPr="00027A99">
        <w:rPr>
          <w:sz w:val="22"/>
          <w:szCs w:val="22"/>
        </w:rPr>
        <w:t>.</w:t>
      </w:r>
    </w:p>
    <w:p w14:paraId="54CB5588" w14:textId="190626D1" w:rsidR="007D6F54" w:rsidRPr="00027A99" w:rsidRDefault="007D6F54" w:rsidP="00027A99">
      <w:pPr>
        <w:pStyle w:val="Corpotesto"/>
        <w:numPr>
          <w:ilvl w:val="0"/>
          <w:numId w:val="3"/>
        </w:numPr>
        <w:spacing w:after="120"/>
        <w:ind w:right="108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Il </w:t>
      </w:r>
      <w:r w:rsidR="00552E08">
        <w:rPr>
          <w:sz w:val="22"/>
          <w:szCs w:val="22"/>
        </w:rPr>
        <w:t>marchi</w:t>
      </w:r>
      <w:r w:rsidR="008C68B9">
        <w:rPr>
          <w:sz w:val="22"/>
          <w:szCs w:val="22"/>
        </w:rPr>
        <w:t xml:space="preserve">o </w:t>
      </w:r>
      <w:r w:rsidRPr="00027A99">
        <w:rPr>
          <w:sz w:val="22"/>
          <w:szCs w:val="22"/>
        </w:rPr>
        <w:t>ha l'obiettivo di valorizzare e promuovere la qualità e l'autenticità dei prodotti biologici nazionali, rafforzando la riconoscibilità del settore sul mercato interno e internazionale</w:t>
      </w:r>
      <w:r w:rsidR="00C35A97" w:rsidRPr="00027A99">
        <w:rPr>
          <w:sz w:val="22"/>
          <w:szCs w:val="22"/>
        </w:rPr>
        <w:t>.</w:t>
      </w:r>
    </w:p>
    <w:p w14:paraId="4591996C" w14:textId="0CA8C786" w:rsidR="00040541" w:rsidRPr="00027A99" w:rsidRDefault="00040541" w:rsidP="00027A99">
      <w:pPr>
        <w:pStyle w:val="Paragrafoelenco"/>
        <w:numPr>
          <w:ilvl w:val="0"/>
          <w:numId w:val="3"/>
        </w:numPr>
        <w:spacing w:after="120"/>
        <w:jc w:val="both"/>
      </w:pPr>
      <w:r w:rsidRPr="00027A99">
        <w:t>L'idea premiat</w:t>
      </w:r>
      <w:r w:rsidR="002C2A1C">
        <w:t>a</w:t>
      </w:r>
      <w:r w:rsidRPr="00027A99">
        <w:t xml:space="preserve"> </w:t>
      </w:r>
      <w:r w:rsidR="002C2A1C">
        <w:t>è acquisita</w:t>
      </w:r>
      <w:r w:rsidRPr="00027A99">
        <w:t xml:space="preserve"> in </w:t>
      </w:r>
      <w:r w:rsidR="00B5039C" w:rsidRPr="00027A99">
        <w:t>proprietà</w:t>
      </w:r>
      <w:r w:rsidRPr="00027A99">
        <w:t xml:space="preserve">̀ dal MASAF, </w:t>
      </w:r>
      <w:r w:rsidR="005C6FBE" w:rsidRPr="00027A99">
        <w:t xml:space="preserve">che si </w:t>
      </w:r>
      <w:r w:rsidR="00CE2F5D" w:rsidRPr="00027A99">
        <w:t xml:space="preserve">riserva </w:t>
      </w:r>
      <w:r w:rsidR="005C6FBE" w:rsidRPr="00027A99">
        <w:t>di definire</w:t>
      </w:r>
      <w:r w:rsidR="00CE2F5D" w:rsidRPr="00027A99">
        <w:t>,</w:t>
      </w:r>
      <w:r w:rsidR="005C6FBE" w:rsidRPr="00027A99">
        <w:t xml:space="preserve"> con separato provvedimento</w:t>
      </w:r>
      <w:r w:rsidR="00CE2F5D" w:rsidRPr="00027A99">
        <w:t>,</w:t>
      </w:r>
      <w:r w:rsidR="005C6FBE" w:rsidRPr="00027A99">
        <w:t xml:space="preserve"> le condizioni e le modalità di </w:t>
      </w:r>
      <w:r w:rsidR="004C4DD4" w:rsidRPr="0078318B">
        <w:t>uso del marchio da parte degli operatori interessati</w:t>
      </w:r>
      <w:r w:rsidR="00CE2F5D" w:rsidRPr="00027A99">
        <w:t>.</w:t>
      </w:r>
    </w:p>
    <w:p w14:paraId="3EF8C1A6" w14:textId="77777777" w:rsidR="00FC0623" w:rsidRPr="00027A99" w:rsidRDefault="00FC0623" w:rsidP="00027A99">
      <w:pPr>
        <w:pStyle w:val="Titolo1"/>
        <w:spacing w:after="120"/>
        <w:jc w:val="left"/>
        <w:rPr>
          <w:sz w:val="22"/>
          <w:szCs w:val="22"/>
        </w:rPr>
      </w:pPr>
    </w:p>
    <w:p w14:paraId="6829D558" w14:textId="77777777" w:rsidR="00FC0623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FC0623" w:rsidRPr="00027A99">
        <w:rPr>
          <w:sz w:val="22"/>
          <w:szCs w:val="22"/>
        </w:rPr>
        <w:t>icolo 2</w:t>
      </w:r>
    </w:p>
    <w:p w14:paraId="19B6A11A" w14:textId="37E2E7A6" w:rsidR="00CD17F8" w:rsidRPr="00027A99" w:rsidRDefault="00614DA4" w:rsidP="00027A99">
      <w:pPr>
        <w:pStyle w:val="Titolo1"/>
        <w:spacing w:after="120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Oggetto</w:t>
      </w:r>
    </w:p>
    <w:p w14:paraId="4AF12400" w14:textId="10AA1844" w:rsidR="00143F89" w:rsidRPr="00027A99" w:rsidRDefault="002F2433" w:rsidP="00044648">
      <w:pPr>
        <w:pStyle w:val="Paragrafoelenco"/>
        <w:numPr>
          <w:ilvl w:val="0"/>
          <w:numId w:val="29"/>
        </w:numPr>
        <w:spacing w:after="120"/>
        <w:jc w:val="both"/>
      </w:pPr>
      <w:r w:rsidRPr="00027A99">
        <w:t xml:space="preserve">Il </w:t>
      </w:r>
      <w:r w:rsidR="003B56AF" w:rsidRPr="00027A99">
        <w:t>marchio</w:t>
      </w:r>
      <w:r w:rsidRPr="00027A99">
        <w:t xml:space="preserve"> d</w:t>
      </w:r>
      <w:r w:rsidR="00040541" w:rsidRPr="00027A99">
        <w:t>eve</w:t>
      </w:r>
      <w:r w:rsidRPr="00027A99">
        <w:t xml:space="preserve"> essere originale, di grande impatto per la creatività che lo d</w:t>
      </w:r>
      <w:r w:rsidR="00040541" w:rsidRPr="00027A99">
        <w:t xml:space="preserve">eve </w:t>
      </w:r>
      <w:r w:rsidRPr="00027A99">
        <w:t>caratterizzare, con</w:t>
      </w:r>
      <w:r w:rsidRPr="00044648">
        <w:rPr>
          <w:spacing w:val="80"/>
        </w:rPr>
        <w:t xml:space="preserve"> </w:t>
      </w:r>
      <w:r w:rsidRPr="00027A99">
        <w:t>una forte riconoscibilità</w:t>
      </w:r>
      <w:r w:rsidR="00CD5FE4" w:rsidRPr="00027A99">
        <w:t xml:space="preserve"> ed efficacia comunicativa</w:t>
      </w:r>
      <w:r w:rsidRPr="00027A99">
        <w:t xml:space="preserve">, in grado di trasmettere </w:t>
      </w:r>
      <w:r w:rsidR="00FC0623" w:rsidRPr="00027A99">
        <w:t xml:space="preserve">ai consumatori la </w:t>
      </w:r>
      <w:r w:rsidR="00470956">
        <w:t>percezione</w:t>
      </w:r>
      <w:r w:rsidR="00FC0623" w:rsidRPr="00027A99">
        <w:t xml:space="preserve"> che il prodotto contraddistinto dal </w:t>
      </w:r>
      <w:r w:rsidR="00C02F96" w:rsidRPr="00027A99">
        <w:t>marchio</w:t>
      </w:r>
      <w:r w:rsidR="00FC0623" w:rsidRPr="00027A99">
        <w:t xml:space="preserve"> sia ottenuto da </w:t>
      </w:r>
      <w:r w:rsidR="00615A5B" w:rsidRPr="00044648">
        <w:rPr>
          <w:bCs/>
        </w:rPr>
        <w:t xml:space="preserve">ingredienti agricoli prodotti in </w:t>
      </w:r>
      <w:r w:rsidR="00E15BA1" w:rsidRPr="00044648">
        <w:rPr>
          <w:bCs/>
        </w:rPr>
        <w:t>Italia</w:t>
      </w:r>
      <w:r w:rsidR="0033487C" w:rsidRPr="00044648">
        <w:rPr>
          <w:bCs/>
        </w:rPr>
        <w:t xml:space="preserve"> con metodo biologico</w:t>
      </w:r>
      <w:r w:rsidR="00E15BA1" w:rsidRPr="00044648">
        <w:rPr>
          <w:bCs/>
        </w:rPr>
        <w:t>.</w:t>
      </w:r>
      <w:r w:rsidR="00143F89" w:rsidRPr="00027A99">
        <w:t xml:space="preserve"> </w:t>
      </w:r>
    </w:p>
    <w:p w14:paraId="6398DE55" w14:textId="309D773A" w:rsidR="002519A1" w:rsidRPr="00027A99" w:rsidRDefault="002519A1" w:rsidP="00044648">
      <w:pPr>
        <w:pStyle w:val="Paragrafoelenco"/>
        <w:widowControl/>
        <w:numPr>
          <w:ilvl w:val="0"/>
          <w:numId w:val="29"/>
        </w:numPr>
        <w:autoSpaceDE/>
        <w:autoSpaceDN/>
        <w:spacing w:after="120"/>
        <w:jc w:val="both"/>
      </w:pPr>
      <w:r w:rsidRPr="00027A99">
        <w:t xml:space="preserve">Il </w:t>
      </w:r>
      <w:r w:rsidR="003B56AF" w:rsidRPr="00027A99">
        <w:t>marchio</w:t>
      </w:r>
      <w:r w:rsidRPr="00027A99">
        <w:t xml:space="preserve"> dovrà essere caratterizzato da una buona versatilità di utilizzo anche in dimensioni ridotte senza perdita di leggibilità ed efficacia comunicativa, su qualsiasi soluzione di packaging alimentare e promozionale, sia di natura cartacea sia digitale, fra i quali principalmente: portale web, social media, locandine e manifesti, carta intestata, segnaletica stradale, vetrofanie e personalizzazione automezzi,</w:t>
      </w:r>
      <w:r w:rsidRPr="00044648">
        <w:rPr>
          <w:spacing w:val="-1"/>
        </w:rPr>
        <w:t xml:space="preserve"> </w:t>
      </w:r>
      <w:r w:rsidRPr="00027A99">
        <w:t>pubblicazioni</w:t>
      </w:r>
      <w:r w:rsidRPr="00044648">
        <w:rPr>
          <w:spacing w:val="-3"/>
        </w:rPr>
        <w:t xml:space="preserve"> </w:t>
      </w:r>
      <w:r w:rsidRPr="00027A99">
        <w:t>editoriali,</w:t>
      </w:r>
      <w:r w:rsidRPr="00044648">
        <w:rPr>
          <w:spacing w:val="-1"/>
        </w:rPr>
        <w:t xml:space="preserve"> </w:t>
      </w:r>
      <w:r w:rsidRPr="00027A99">
        <w:t>audiovisive</w:t>
      </w:r>
      <w:r w:rsidRPr="00044648">
        <w:rPr>
          <w:spacing w:val="-2"/>
        </w:rPr>
        <w:t xml:space="preserve"> </w:t>
      </w:r>
      <w:r w:rsidRPr="00027A99">
        <w:t>e multimediali,</w:t>
      </w:r>
      <w:r w:rsidRPr="00044648">
        <w:rPr>
          <w:spacing w:val="-1"/>
        </w:rPr>
        <w:t xml:space="preserve"> </w:t>
      </w:r>
      <w:r w:rsidRPr="00027A99">
        <w:t>merchandising</w:t>
      </w:r>
      <w:r w:rsidRPr="00044648">
        <w:rPr>
          <w:spacing w:val="-4"/>
        </w:rPr>
        <w:t xml:space="preserve"> </w:t>
      </w:r>
      <w:r w:rsidRPr="00027A99">
        <w:t>e gadget</w:t>
      </w:r>
      <w:r w:rsidRPr="00044648">
        <w:rPr>
          <w:spacing w:val="-1"/>
        </w:rPr>
        <w:t xml:space="preserve"> </w:t>
      </w:r>
      <w:r w:rsidRPr="00027A99">
        <w:t xml:space="preserve">vari. </w:t>
      </w:r>
    </w:p>
    <w:p w14:paraId="49B7F5F3" w14:textId="24293035" w:rsidR="001F5CF3" w:rsidRPr="00027A99" w:rsidRDefault="00B8611D" w:rsidP="00044648">
      <w:pPr>
        <w:pStyle w:val="Corpotesto"/>
        <w:numPr>
          <w:ilvl w:val="0"/>
          <w:numId w:val="29"/>
        </w:numPr>
        <w:spacing w:after="120"/>
        <w:ind w:right="109"/>
        <w:jc w:val="both"/>
        <w:rPr>
          <w:spacing w:val="-2"/>
          <w:sz w:val="22"/>
          <w:szCs w:val="22"/>
        </w:rPr>
      </w:pPr>
      <w:r w:rsidRPr="00027A99">
        <w:rPr>
          <w:sz w:val="22"/>
          <w:szCs w:val="22"/>
        </w:rPr>
        <w:t>Dovrà</w:t>
      </w:r>
      <w:r w:rsidR="00D87990" w:rsidRPr="00027A99">
        <w:rPr>
          <w:spacing w:val="-2"/>
          <w:sz w:val="22"/>
          <w:szCs w:val="22"/>
        </w:rPr>
        <w:t xml:space="preserve"> </w:t>
      </w:r>
      <w:r w:rsidR="00D87990" w:rsidRPr="00027A99">
        <w:rPr>
          <w:sz w:val="22"/>
          <w:szCs w:val="22"/>
        </w:rPr>
        <w:t>inoltre</w:t>
      </w:r>
      <w:r w:rsidR="00352D58" w:rsidRPr="00027A99">
        <w:rPr>
          <w:spacing w:val="-2"/>
          <w:sz w:val="22"/>
          <w:szCs w:val="22"/>
        </w:rPr>
        <w:t xml:space="preserve"> </w:t>
      </w:r>
      <w:r w:rsidR="00D87990" w:rsidRPr="00027A99">
        <w:rPr>
          <w:sz w:val="22"/>
          <w:szCs w:val="22"/>
        </w:rPr>
        <w:t>essere inedito, in quanto mai pubblicato in nessuna forma, né a mezzo stampa, né editoriale, multimediale, web, etc.</w:t>
      </w:r>
      <w:r w:rsidR="00352D58" w:rsidRPr="00027A99">
        <w:rPr>
          <w:sz w:val="22"/>
          <w:szCs w:val="22"/>
        </w:rPr>
        <w:t xml:space="preserve">, </w:t>
      </w:r>
      <w:r w:rsidR="00D87990" w:rsidRPr="00027A99">
        <w:rPr>
          <w:sz w:val="22"/>
          <w:szCs w:val="22"/>
        </w:rPr>
        <w:t>essere</w:t>
      </w:r>
      <w:r w:rsidR="00D87990" w:rsidRPr="00027A99">
        <w:rPr>
          <w:spacing w:val="-4"/>
          <w:sz w:val="22"/>
          <w:szCs w:val="22"/>
        </w:rPr>
        <w:t xml:space="preserve"> </w:t>
      </w:r>
      <w:r w:rsidR="00D87990" w:rsidRPr="00027A99">
        <w:rPr>
          <w:sz w:val="22"/>
          <w:szCs w:val="22"/>
        </w:rPr>
        <w:t>distintivo</w:t>
      </w:r>
      <w:r w:rsidR="00D87990" w:rsidRPr="00027A99">
        <w:rPr>
          <w:spacing w:val="-2"/>
          <w:sz w:val="22"/>
          <w:szCs w:val="22"/>
        </w:rPr>
        <w:t xml:space="preserve"> </w:t>
      </w:r>
      <w:r w:rsidR="00D87990" w:rsidRPr="00027A99">
        <w:rPr>
          <w:sz w:val="22"/>
          <w:szCs w:val="22"/>
        </w:rPr>
        <w:t>e</w:t>
      </w:r>
      <w:r w:rsidR="00D87990" w:rsidRPr="00027A99">
        <w:rPr>
          <w:spacing w:val="-2"/>
          <w:sz w:val="22"/>
          <w:szCs w:val="22"/>
        </w:rPr>
        <w:t xml:space="preserve"> </w:t>
      </w:r>
      <w:r w:rsidR="00D87990" w:rsidRPr="00027A99">
        <w:rPr>
          <w:sz w:val="22"/>
          <w:szCs w:val="22"/>
        </w:rPr>
        <w:t>sviluppato</w:t>
      </w:r>
      <w:r w:rsidR="00D87990" w:rsidRPr="00027A99">
        <w:rPr>
          <w:spacing w:val="-1"/>
          <w:sz w:val="22"/>
          <w:szCs w:val="22"/>
        </w:rPr>
        <w:t xml:space="preserve"> </w:t>
      </w:r>
      <w:r w:rsidR="00D87990" w:rsidRPr="00027A99">
        <w:rPr>
          <w:sz w:val="22"/>
          <w:szCs w:val="22"/>
        </w:rPr>
        <w:t>espressamente</w:t>
      </w:r>
      <w:r w:rsidR="00D87990" w:rsidRPr="00027A99">
        <w:rPr>
          <w:spacing w:val="-2"/>
          <w:sz w:val="22"/>
          <w:szCs w:val="22"/>
        </w:rPr>
        <w:t xml:space="preserve"> </w:t>
      </w:r>
      <w:r w:rsidR="00D87990" w:rsidRPr="00027A99">
        <w:rPr>
          <w:sz w:val="22"/>
          <w:szCs w:val="22"/>
        </w:rPr>
        <w:t>per</w:t>
      </w:r>
      <w:r w:rsidR="00D87990" w:rsidRPr="00027A99">
        <w:rPr>
          <w:spacing w:val="-1"/>
          <w:sz w:val="22"/>
          <w:szCs w:val="22"/>
        </w:rPr>
        <w:t xml:space="preserve"> </w:t>
      </w:r>
      <w:r w:rsidR="00D87990" w:rsidRPr="00027A99">
        <w:rPr>
          <w:sz w:val="22"/>
          <w:szCs w:val="22"/>
        </w:rPr>
        <w:t xml:space="preserve">il </w:t>
      </w:r>
      <w:r w:rsidR="001F5CF3" w:rsidRPr="00027A99">
        <w:rPr>
          <w:spacing w:val="-2"/>
          <w:sz w:val="22"/>
          <w:szCs w:val="22"/>
        </w:rPr>
        <w:t>Concorso.</w:t>
      </w:r>
      <w:r w:rsidR="001F5CF3" w:rsidRPr="00027A99">
        <w:rPr>
          <w:sz w:val="22"/>
          <w:szCs w:val="22"/>
        </w:rPr>
        <w:t xml:space="preserve"> I proponenti si assumono ogni</w:t>
      </w:r>
      <w:r w:rsidR="001F5CF3" w:rsidRPr="00027A99">
        <w:rPr>
          <w:spacing w:val="-1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responsabilità</w:t>
      </w:r>
      <w:r w:rsidR="001F5CF3" w:rsidRPr="00027A99">
        <w:rPr>
          <w:spacing w:val="-2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in</w:t>
      </w:r>
      <w:r w:rsidR="001F5CF3" w:rsidRPr="00027A99">
        <w:rPr>
          <w:spacing w:val="-1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relazione</w:t>
      </w:r>
      <w:r w:rsidR="001F5CF3" w:rsidRPr="00027A99">
        <w:rPr>
          <w:spacing w:val="-2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ad</w:t>
      </w:r>
      <w:r w:rsidR="001F5CF3" w:rsidRPr="00027A99">
        <w:rPr>
          <w:spacing w:val="-1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eventuali</w:t>
      </w:r>
      <w:r w:rsidR="001F5CF3" w:rsidRPr="00027A99">
        <w:rPr>
          <w:spacing w:val="-1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violazioni</w:t>
      </w:r>
      <w:r w:rsidR="001F5CF3" w:rsidRPr="00027A99">
        <w:rPr>
          <w:spacing w:val="-1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di titoli</w:t>
      </w:r>
      <w:r w:rsidR="001F5CF3" w:rsidRPr="00027A99">
        <w:rPr>
          <w:spacing w:val="-3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di</w:t>
      </w:r>
      <w:r w:rsidR="001F5CF3" w:rsidRPr="00027A99">
        <w:rPr>
          <w:spacing w:val="-1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proprietà</w:t>
      </w:r>
      <w:r w:rsidR="001F5CF3" w:rsidRPr="00027A99">
        <w:rPr>
          <w:spacing w:val="-2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>intellettuale facenti</w:t>
      </w:r>
      <w:r w:rsidR="001F5CF3" w:rsidRPr="00027A99">
        <w:rPr>
          <w:spacing w:val="-1"/>
          <w:sz w:val="22"/>
          <w:szCs w:val="22"/>
        </w:rPr>
        <w:t xml:space="preserve"> </w:t>
      </w:r>
      <w:r w:rsidR="001F5CF3" w:rsidRPr="00027A99">
        <w:rPr>
          <w:sz w:val="22"/>
          <w:szCs w:val="22"/>
        </w:rPr>
        <w:t xml:space="preserve">capo a terzi connessi al </w:t>
      </w:r>
      <w:r w:rsidRPr="00027A99">
        <w:rPr>
          <w:sz w:val="22"/>
          <w:szCs w:val="22"/>
        </w:rPr>
        <w:t>marchio</w:t>
      </w:r>
      <w:r w:rsidR="001F5CF3" w:rsidRPr="00027A99">
        <w:rPr>
          <w:sz w:val="22"/>
          <w:szCs w:val="22"/>
        </w:rPr>
        <w:t xml:space="preserve"> proposto, impegnandosi a tenere indenne il MASAF dagli oneri di difesa in giudizio, spese e danni a seguito di azioni esperite nei loro </w:t>
      </w:r>
      <w:r w:rsidR="001F5CF3" w:rsidRPr="00027A99">
        <w:rPr>
          <w:spacing w:val="-2"/>
          <w:sz w:val="22"/>
          <w:szCs w:val="22"/>
        </w:rPr>
        <w:t>confronti.</w:t>
      </w:r>
    </w:p>
    <w:p w14:paraId="4F6AD275" w14:textId="57102DF9" w:rsidR="00596481" w:rsidRPr="00027A99" w:rsidRDefault="002F2433" w:rsidP="00044648">
      <w:pPr>
        <w:pStyle w:val="Paragrafoelenco"/>
        <w:widowControl/>
        <w:numPr>
          <w:ilvl w:val="0"/>
          <w:numId w:val="29"/>
        </w:numPr>
        <w:autoSpaceDE/>
        <w:autoSpaceDN/>
        <w:spacing w:after="120"/>
        <w:jc w:val="both"/>
      </w:pPr>
      <w:r w:rsidRPr="00027A99">
        <w:t>Il</w:t>
      </w:r>
      <w:r w:rsidRPr="00044648">
        <w:rPr>
          <w:spacing w:val="-1"/>
        </w:rPr>
        <w:t xml:space="preserve"> </w:t>
      </w:r>
      <w:r w:rsidR="00B8611D" w:rsidRPr="00027A99">
        <w:t>march</w:t>
      </w:r>
      <w:r w:rsidR="00CD2C5F">
        <w:t>io</w:t>
      </w:r>
      <w:r w:rsidRPr="00027A99">
        <w:t xml:space="preserve"> </w:t>
      </w:r>
      <w:r w:rsidR="00697999" w:rsidRPr="00027A99">
        <w:t>dovr</w:t>
      </w:r>
      <w:r w:rsidRPr="00027A99">
        <w:t>à consistere in:</w:t>
      </w:r>
    </w:p>
    <w:p w14:paraId="5018A60C" w14:textId="642B63E1" w:rsidR="00596481" w:rsidRPr="0021354C" w:rsidRDefault="002F2433" w:rsidP="00027A99">
      <w:pPr>
        <w:pStyle w:val="Paragrafoelenco"/>
        <w:numPr>
          <w:ilvl w:val="0"/>
          <w:numId w:val="2"/>
        </w:numPr>
        <w:spacing w:after="120"/>
        <w:ind w:left="993" w:hanging="881"/>
        <w:jc w:val="both"/>
      </w:pPr>
      <w:r w:rsidRPr="0021354C">
        <w:t>un pittogramma</w:t>
      </w:r>
      <w:r w:rsidR="002264BD">
        <w:t xml:space="preserve"> e</w:t>
      </w:r>
    </w:p>
    <w:p w14:paraId="5CA70881" w14:textId="28B818AE" w:rsidR="00596481" w:rsidRPr="0021354C" w:rsidRDefault="002F2433" w:rsidP="00027A99">
      <w:pPr>
        <w:pStyle w:val="Paragrafoelenco"/>
        <w:numPr>
          <w:ilvl w:val="0"/>
          <w:numId w:val="2"/>
        </w:numPr>
        <w:spacing w:after="120"/>
        <w:ind w:left="993" w:right="109" w:hanging="881"/>
        <w:jc w:val="both"/>
      </w:pPr>
      <w:r w:rsidRPr="0021354C">
        <w:t>un logotipo</w:t>
      </w:r>
      <w:r w:rsidR="00E87551" w:rsidRPr="0021354C">
        <w:t xml:space="preserve"> </w:t>
      </w:r>
      <w:r w:rsidR="004A0976" w:rsidRPr="0021354C">
        <w:t xml:space="preserve">contenente l’indicazione “Biologico italiano”. </w:t>
      </w:r>
      <w:r w:rsidRPr="0021354C">
        <w:t>È necessario che la versione a colori possa essere facilmente riproducibile anche in versione monocromatica senza che ciò comporti una diminuzione della sua efficacia comunicativa.</w:t>
      </w:r>
    </w:p>
    <w:p w14:paraId="3C09BF8C" w14:textId="117AEBF6" w:rsidR="00596481" w:rsidRDefault="00044648" w:rsidP="00044648">
      <w:pPr>
        <w:pStyle w:val="Corpotesto"/>
        <w:numPr>
          <w:ilvl w:val="0"/>
          <w:numId w:val="29"/>
        </w:numPr>
        <w:spacing w:after="120"/>
        <w:ind w:right="1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="00015A1F" w:rsidRPr="00027A99">
        <w:rPr>
          <w:spacing w:val="-2"/>
          <w:sz w:val="22"/>
          <w:szCs w:val="22"/>
        </w:rPr>
        <w:t xml:space="preserve">I soggetti interessati a </w:t>
      </w:r>
      <w:r w:rsidR="002B59E7" w:rsidRPr="00027A99">
        <w:rPr>
          <w:spacing w:val="-2"/>
          <w:sz w:val="22"/>
          <w:szCs w:val="22"/>
        </w:rPr>
        <w:t>partecipare</w:t>
      </w:r>
      <w:r w:rsidR="00015A1F" w:rsidRPr="00027A99">
        <w:rPr>
          <w:spacing w:val="-2"/>
          <w:sz w:val="22"/>
          <w:szCs w:val="22"/>
        </w:rPr>
        <w:t xml:space="preserve"> a</w:t>
      </w:r>
      <w:r w:rsidR="002B59E7" w:rsidRPr="00027A99">
        <w:rPr>
          <w:spacing w:val="-2"/>
          <w:sz w:val="22"/>
          <w:szCs w:val="22"/>
        </w:rPr>
        <w:t xml:space="preserve">l concorso devono presentare </w:t>
      </w:r>
      <w:r w:rsidR="00170504" w:rsidRPr="00027A99">
        <w:rPr>
          <w:spacing w:val="-2"/>
          <w:sz w:val="22"/>
          <w:szCs w:val="22"/>
        </w:rPr>
        <w:t xml:space="preserve">apposita istanza </w:t>
      </w:r>
      <w:r w:rsidR="00983D62" w:rsidRPr="00027A99">
        <w:rPr>
          <w:spacing w:val="-2"/>
          <w:sz w:val="22"/>
          <w:szCs w:val="22"/>
        </w:rPr>
        <w:t>corredata de</w:t>
      </w:r>
      <w:r w:rsidR="00957A5C" w:rsidRPr="00027A99">
        <w:rPr>
          <w:spacing w:val="-2"/>
          <w:sz w:val="22"/>
          <w:szCs w:val="22"/>
        </w:rPr>
        <w:t xml:space="preserve">l manuale d’uso con il </w:t>
      </w:r>
      <w:r w:rsidR="00275C2C">
        <w:rPr>
          <w:spacing w:val="-2"/>
          <w:sz w:val="22"/>
          <w:szCs w:val="22"/>
        </w:rPr>
        <w:t>marchio</w:t>
      </w:r>
      <w:r w:rsidR="00957A5C" w:rsidRPr="00027A99">
        <w:rPr>
          <w:spacing w:val="-2"/>
          <w:sz w:val="22"/>
          <w:szCs w:val="22"/>
        </w:rPr>
        <w:t xml:space="preserve"> sia in formato pdf sia in formato vettori</w:t>
      </w:r>
      <w:r w:rsidR="00693352" w:rsidRPr="00027A99">
        <w:rPr>
          <w:spacing w:val="-2"/>
          <w:sz w:val="22"/>
          <w:szCs w:val="22"/>
        </w:rPr>
        <w:t>ale.</w:t>
      </w:r>
    </w:p>
    <w:p w14:paraId="719F29B3" w14:textId="02DBA0B4" w:rsidR="00F068FB" w:rsidRPr="00027A99" w:rsidRDefault="00F068FB" w:rsidP="00044648">
      <w:pPr>
        <w:pStyle w:val="Corpotesto"/>
        <w:numPr>
          <w:ilvl w:val="0"/>
          <w:numId w:val="29"/>
        </w:numPr>
        <w:spacing w:after="120"/>
        <w:ind w:right="109"/>
        <w:jc w:val="both"/>
        <w:rPr>
          <w:spacing w:val="-2"/>
          <w:sz w:val="22"/>
          <w:szCs w:val="22"/>
        </w:rPr>
      </w:pPr>
      <w:r w:rsidRPr="00337D77">
        <w:rPr>
          <w:spacing w:val="-2"/>
          <w:sz w:val="22"/>
          <w:szCs w:val="22"/>
        </w:rPr>
        <w:t>Sarà inoltre necessar</w:t>
      </w:r>
      <w:r w:rsidR="00044648">
        <w:rPr>
          <w:spacing w:val="-2"/>
          <w:sz w:val="22"/>
          <w:szCs w:val="22"/>
        </w:rPr>
        <w:t xml:space="preserve">io motivare l’idea creativa nel </w:t>
      </w:r>
      <w:r w:rsidRPr="00337D77">
        <w:rPr>
          <w:spacing w:val="-2"/>
          <w:sz w:val="22"/>
          <w:szCs w:val="22"/>
        </w:rPr>
        <w:t>box rinvenibile nell’Allegato 2</w:t>
      </w:r>
      <w:r w:rsidR="00337D77">
        <w:rPr>
          <w:spacing w:val="-2"/>
          <w:sz w:val="22"/>
          <w:szCs w:val="22"/>
        </w:rPr>
        <w:t>.</w:t>
      </w:r>
    </w:p>
    <w:p w14:paraId="2034DAC2" w14:textId="77777777" w:rsidR="004A0976" w:rsidRPr="00027A99" w:rsidRDefault="004A0976" w:rsidP="00027A99">
      <w:pPr>
        <w:pStyle w:val="Paragrafoelenco"/>
        <w:tabs>
          <w:tab w:val="left" w:pos="832"/>
        </w:tabs>
        <w:spacing w:after="120"/>
        <w:ind w:left="832" w:firstLine="0"/>
        <w:jc w:val="both"/>
      </w:pPr>
    </w:p>
    <w:p w14:paraId="26B8F4F5" w14:textId="6147AFC6" w:rsidR="004A0976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4A0976" w:rsidRPr="00027A99">
        <w:rPr>
          <w:sz w:val="22"/>
          <w:szCs w:val="22"/>
        </w:rPr>
        <w:t xml:space="preserve">icolo </w:t>
      </w:r>
      <w:r w:rsidR="00E63CB8">
        <w:rPr>
          <w:sz w:val="22"/>
          <w:szCs w:val="22"/>
        </w:rPr>
        <w:t>3</w:t>
      </w:r>
    </w:p>
    <w:p w14:paraId="209A227D" w14:textId="663C6D33" w:rsidR="00596481" w:rsidRPr="00027A99" w:rsidRDefault="002F2433" w:rsidP="00027A99">
      <w:pPr>
        <w:pStyle w:val="Titolo1"/>
        <w:spacing w:after="120"/>
        <w:jc w:val="center"/>
        <w:rPr>
          <w:spacing w:val="-2"/>
          <w:sz w:val="22"/>
          <w:szCs w:val="22"/>
        </w:rPr>
      </w:pPr>
      <w:r w:rsidRPr="00027A99">
        <w:rPr>
          <w:spacing w:val="-2"/>
          <w:sz w:val="22"/>
          <w:szCs w:val="22"/>
        </w:rPr>
        <w:t>Destinatari</w:t>
      </w:r>
    </w:p>
    <w:p w14:paraId="5429D3D3" w14:textId="448A122D" w:rsidR="00596481" w:rsidRPr="00027A99" w:rsidRDefault="002F2433" w:rsidP="00027A99">
      <w:pPr>
        <w:pStyle w:val="Corpotesto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È</w:t>
      </w:r>
      <w:r w:rsidRPr="00027A99">
        <w:rPr>
          <w:spacing w:val="-4"/>
          <w:sz w:val="22"/>
          <w:szCs w:val="22"/>
        </w:rPr>
        <w:t xml:space="preserve"> </w:t>
      </w:r>
      <w:r w:rsidRPr="00027A99">
        <w:rPr>
          <w:sz w:val="22"/>
          <w:szCs w:val="22"/>
        </w:rPr>
        <w:t>ammessa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la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partecipazione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dei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seguenti</w:t>
      </w:r>
      <w:r w:rsidRPr="00027A99">
        <w:rPr>
          <w:spacing w:val="-1"/>
          <w:sz w:val="22"/>
          <w:szCs w:val="22"/>
        </w:rPr>
        <w:t xml:space="preserve"> </w:t>
      </w:r>
      <w:r w:rsidR="0004036F">
        <w:rPr>
          <w:sz w:val="22"/>
          <w:szCs w:val="22"/>
        </w:rPr>
        <w:t>soggetti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in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possesso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dei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requisiti</w:t>
      </w:r>
      <w:r w:rsidRPr="00027A99">
        <w:rPr>
          <w:spacing w:val="5"/>
          <w:sz w:val="22"/>
          <w:szCs w:val="22"/>
        </w:rPr>
        <w:t xml:space="preserve"> </w:t>
      </w:r>
      <w:r w:rsidRPr="00027A99">
        <w:rPr>
          <w:spacing w:val="-2"/>
          <w:sz w:val="22"/>
          <w:szCs w:val="22"/>
        </w:rPr>
        <w:t>indicati:</w:t>
      </w:r>
    </w:p>
    <w:p w14:paraId="63B02B41" w14:textId="77777777" w:rsidR="00596481" w:rsidRPr="00027A99" w:rsidRDefault="002F2433" w:rsidP="00027A99">
      <w:pPr>
        <w:pStyle w:val="Corpotesto"/>
        <w:numPr>
          <w:ilvl w:val="0"/>
          <w:numId w:val="10"/>
        </w:numPr>
        <w:spacing w:after="120"/>
        <w:ind w:left="1134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studenti regolarmente iscritti a corsi di laurea, laurea magistrale, scuole di specializzazione post-diploma, dottorato di ricerca e master presso Università pubbliche o private, o Istituti superiori di </w:t>
      </w:r>
      <w:r w:rsidRPr="00027A99">
        <w:rPr>
          <w:sz w:val="22"/>
          <w:szCs w:val="22"/>
        </w:rPr>
        <w:lastRenderedPageBreak/>
        <w:t>secondo grado parificati pubblici o privati, nelle seguenti discipline: Design e Arti, Grafica Pubblicitaria;</w:t>
      </w:r>
    </w:p>
    <w:p w14:paraId="78784223" w14:textId="671A9B06" w:rsidR="00596481" w:rsidRDefault="002F2433" w:rsidP="00027A99">
      <w:pPr>
        <w:pStyle w:val="Corpotesto"/>
        <w:numPr>
          <w:ilvl w:val="0"/>
          <w:numId w:val="10"/>
        </w:numPr>
        <w:spacing w:after="120"/>
        <w:ind w:left="1134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laureati e diplomati che abbiano conseguito, da non più di dieci anni dalla data di presentazione della proposta, il diploma di laurea breve o magistrale, sia in Università pubbliche o private, o il diploma di scuola secondaria in istituti parificati pubblici o privati, nelle seguenti discipline: Desig</w:t>
      </w:r>
      <w:r w:rsidR="00E27E20" w:rsidRPr="00027A99">
        <w:rPr>
          <w:sz w:val="22"/>
          <w:szCs w:val="22"/>
        </w:rPr>
        <w:t>n e Arti, Grafica Pubblicitaria;</w:t>
      </w:r>
    </w:p>
    <w:p w14:paraId="36EC7FB6" w14:textId="76A70745" w:rsidR="00570BB3" w:rsidRPr="00570BB3" w:rsidRDefault="00DB1E4F" w:rsidP="00570BB3">
      <w:pPr>
        <w:pStyle w:val="Corpotesto"/>
        <w:numPr>
          <w:ilvl w:val="0"/>
          <w:numId w:val="10"/>
        </w:numPr>
        <w:spacing w:after="120"/>
        <w:ind w:left="1134"/>
        <w:jc w:val="both"/>
        <w:rPr>
          <w:sz w:val="22"/>
          <w:szCs w:val="22"/>
        </w:rPr>
      </w:pPr>
      <w:r w:rsidRPr="00124E84">
        <w:rPr>
          <w:sz w:val="22"/>
          <w:szCs w:val="22"/>
        </w:rPr>
        <w:t>p</w:t>
      </w:r>
      <w:r w:rsidR="00F33C26" w:rsidRPr="00124E84">
        <w:rPr>
          <w:sz w:val="22"/>
          <w:szCs w:val="22"/>
        </w:rPr>
        <w:t>rofessionisti del design grafico, singoli o in gruppo</w:t>
      </w:r>
      <w:r w:rsidR="00124E84" w:rsidRPr="00124E84">
        <w:rPr>
          <w:sz w:val="22"/>
          <w:szCs w:val="22"/>
        </w:rPr>
        <w:t>,</w:t>
      </w:r>
      <w:r w:rsidR="00570BB3" w:rsidRPr="00124E84">
        <w:rPr>
          <w:sz w:val="22"/>
          <w:szCs w:val="22"/>
        </w:rPr>
        <w:t xml:space="preserve"> con comprovata esperienza almeno decennale nel settore</w:t>
      </w:r>
      <w:r w:rsidR="00570BB3" w:rsidRPr="00570BB3">
        <w:t>;</w:t>
      </w:r>
    </w:p>
    <w:p w14:paraId="08CBBA49" w14:textId="4C3B38AC" w:rsidR="00F33C26" w:rsidRPr="00124E84" w:rsidRDefault="00DB1E4F" w:rsidP="006608A6">
      <w:pPr>
        <w:pStyle w:val="Corpotesto"/>
        <w:numPr>
          <w:ilvl w:val="0"/>
          <w:numId w:val="10"/>
        </w:numPr>
        <w:spacing w:after="120"/>
        <w:ind w:left="1134"/>
        <w:jc w:val="both"/>
        <w:rPr>
          <w:sz w:val="22"/>
          <w:szCs w:val="22"/>
        </w:rPr>
      </w:pPr>
      <w:r w:rsidRPr="00124E84">
        <w:rPr>
          <w:sz w:val="22"/>
          <w:szCs w:val="22"/>
        </w:rPr>
        <w:t>a</w:t>
      </w:r>
      <w:r w:rsidR="00F33C26" w:rsidRPr="00124E84">
        <w:rPr>
          <w:sz w:val="22"/>
          <w:szCs w:val="22"/>
        </w:rPr>
        <w:t>genzie di comunicazione e design</w:t>
      </w:r>
      <w:r w:rsidRPr="00124E84">
        <w:rPr>
          <w:sz w:val="22"/>
          <w:szCs w:val="22"/>
        </w:rPr>
        <w:t>.</w:t>
      </w:r>
    </w:p>
    <w:p w14:paraId="43DF790C" w14:textId="77777777" w:rsidR="00596481" w:rsidRPr="00027A99" w:rsidRDefault="002F2433" w:rsidP="00027A99">
      <w:pPr>
        <w:pStyle w:val="Corpotesto"/>
        <w:numPr>
          <w:ilvl w:val="0"/>
          <w:numId w:val="8"/>
        </w:numPr>
        <w:spacing w:after="120"/>
        <w:ind w:right="110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La partecipazione è ammessa sia in forma individuale sia in forma associata; in quest’ultimo caso solo se tutti gli associati siano in possesso dei requisiti sopra citati.</w:t>
      </w:r>
    </w:p>
    <w:p w14:paraId="277180BF" w14:textId="71F60AFB" w:rsidR="00596481" w:rsidRPr="00027A99" w:rsidRDefault="002F2433" w:rsidP="00027A99">
      <w:pPr>
        <w:pStyle w:val="Corpotesto"/>
        <w:numPr>
          <w:ilvl w:val="0"/>
          <w:numId w:val="8"/>
        </w:numPr>
        <w:spacing w:after="120"/>
        <w:ind w:right="113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Nel caso di partecipazione in forma associata, dovrà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essere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nominato un referente che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rappresenterà tutti gli associati nei rapporti con il M</w:t>
      </w:r>
      <w:r w:rsidR="002773DF" w:rsidRPr="00027A99">
        <w:rPr>
          <w:sz w:val="22"/>
          <w:szCs w:val="22"/>
        </w:rPr>
        <w:t>ASAF.</w:t>
      </w:r>
      <w:r w:rsidR="00DD2084" w:rsidRPr="00027A99">
        <w:rPr>
          <w:sz w:val="22"/>
          <w:szCs w:val="22"/>
        </w:rPr>
        <w:t xml:space="preserve"> </w:t>
      </w:r>
      <w:r w:rsidR="002773DF" w:rsidRPr="00027A99">
        <w:rPr>
          <w:sz w:val="22"/>
          <w:szCs w:val="22"/>
        </w:rPr>
        <w:t>I</w:t>
      </w:r>
      <w:r w:rsidRPr="00027A99">
        <w:rPr>
          <w:sz w:val="22"/>
          <w:szCs w:val="22"/>
        </w:rPr>
        <w:t>n tale ipotesi, i concorrenti devono produrre una dichiarazione regolarmente sottoscritta da tutti i soggetti partecipanti in forma associata, nella quale deve essere indicato espressamente il soggetto che ha la rappresentanza degli associati ai fini del Concorso.</w:t>
      </w:r>
    </w:p>
    <w:p w14:paraId="4864F448" w14:textId="77777777" w:rsidR="00596481" w:rsidRPr="00027A99" w:rsidRDefault="002F2433" w:rsidP="00027A99">
      <w:pPr>
        <w:pStyle w:val="Corpotesto"/>
        <w:numPr>
          <w:ilvl w:val="0"/>
          <w:numId w:val="8"/>
        </w:numPr>
        <w:spacing w:after="120"/>
        <w:ind w:right="109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La proposta presentata in forma associata avrà collettivamente gli stessi diritti e obblighi di quella presentata in forma singola. Ogni soggetto proponente potrà presentare una sola proposta progettuale, o come singolo o in associazione con altri, pena l'esclusione di tutte le proposte che lo vedono tra i presentatori (sia in forma singola che in forma associata).</w:t>
      </w:r>
    </w:p>
    <w:p w14:paraId="6BFCBC59" w14:textId="2C623ADD" w:rsidR="00E27E20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E27E20" w:rsidRPr="00027A99">
        <w:rPr>
          <w:sz w:val="22"/>
          <w:szCs w:val="22"/>
        </w:rPr>
        <w:t xml:space="preserve">icolo </w:t>
      </w:r>
      <w:r w:rsidR="00E63CB8">
        <w:rPr>
          <w:sz w:val="22"/>
          <w:szCs w:val="22"/>
        </w:rPr>
        <w:t>4</w:t>
      </w:r>
    </w:p>
    <w:p w14:paraId="59D296B2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Modalità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 xml:space="preserve">di </w:t>
      </w:r>
      <w:r w:rsidRPr="00027A99">
        <w:rPr>
          <w:spacing w:val="-2"/>
          <w:sz w:val="22"/>
          <w:szCs w:val="22"/>
        </w:rPr>
        <w:t>partecipazione</w:t>
      </w:r>
    </w:p>
    <w:p w14:paraId="7EEC07F2" w14:textId="77777777" w:rsidR="00596481" w:rsidRPr="00027A99" w:rsidRDefault="002F2433" w:rsidP="00027A99">
      <w:pPr>
        <w:pStyle w:val="Corpotesto"/>
        <w:numPr>
          <w:ilvl w:val="0"/>
          <w:numId w:val="11"/>
        </w:numPr>
        <w:spacing w:after="120"/>
        <w:rPr>
          <w:sz w:val="22"/>
          <w:szCs w:val="22"/>
        </w:rPr>
      </w:pPr>
      <w:r w:rsidRPr="00027A99">
        <w:rPr>
          <w:sz w:val="22"/>
          <w:szCs w:val="22"/>
        </w:rPr>
        <w:t>La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partecipazione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all’iniziativa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 xml:space="preserve">è </w:t>
      </w:r>
      <w:r w:rsidRPr="00027A99">
        <w:rPr>
          <w:spacing w:val="-2"/>
          <w:sz w:val="22"/>
          <w:szCs w:val="22"/>
        </w:rPr>
        <w:t>gratuita.</w:t>
      </w:r>
    </w:p>
    <w:p w14:paraId="6E5D5A21" w14:textId="5CE8E02B" w:rsidR="00596481" w:rsidRPr="00290C55" w:rsidRDefault="002F2433" w:rsidP="00290C55">
      <w:pPr>
        <w:pStyle w:val="Corpotesto"/>
        <w:numPr>
          <w:ilvl w:val="0"/>
          <w:numId w:val="32"/>
        </w:numPr>
        <w:spacing w:after="120"/>
        <w:ind w:right="112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La proposta può essere presenta </w:t>
      </w:r>
      <w:r w:rsidR="00D0798C" w:rsidRPr="00027A99">
        <w:rPr>
          <w:sz w:val="22"/>
          <w:szCs w:val="22"/>
        </w:rPr>
        <w:t xml:space="preserve">esclusivamente a mezzo </w:t>
      </w:r>
      <w:r w:rsidR="005F305C">
        <w:rPr>
          <w:sz w:val="22"/>
          <w:szCs w:val="22"/>
        </w:rPr>
        <w:t>PEC, all’</w:t>
      </w:r>
      <w:r w:rsidRPr="00027A99">
        <w:rPr>
          <w:sz w:val="22"/>
          <w:szCs w:val="22"/>
        </w:rPr>
        <w:t xml:space="preserve">indirizzo </w:t>
      </w:r>
      <w:hyperlink r:id="rId8" w:history="1">
        <w:r w:rsidR="00290C55" w:rsidRPr="007D0A26">
          <w:rPr>
            <w:rStyle w:val="Collegamentoipertestuale"/>
            <w:sz w:val="22"/>
            <w:szCs w:val="22"/>
          </w:rPr>
          <w:t>aoo.pqa@pec.masaf.gov.it</w:t>
        </w:r>
      </w:hyperlink>
      <w:r w:rsidR="00193C8F">
        <w:rPr>
          <w:sz w:val="22"/>
          <w:szCs w:val="22"/>
        </w:rPr>
        <w:t xml:space="preserve">, </w:t>
      </w:r>
      <w:r w:rsidRPr="00290C55">
        <w:rPr>
          <w:sz w:val="22"/>
          <w:szCs w:val="22"/>
        </w:rPr>
        <w:t>riporta</w:t>
      </w:r>
      <w:r w:rsidR="00D0798C" w:rsidRPr="00290C55">
        <w:rPr>
          <w:sz w:val="22"/>
          <w:szCs w:val="22"/>
        </w:rPr>
        <w:t xml:space="preserve">ndo nell’oggetto </w:t>
      </w:r>
      <w:r w:rsidRPr="00290C55">
        <w:rPr>
          <w:sz w:val="22"/>
          <w:szCs w:val="22"/>
        </w:rPr>
        <w:t>la dicitura: “CONCORSO DI IDEE –</w:t>
      </w:r>
      <w:r w:rsidR="00221284" w:rsidRPr="00290C55">
        <w:rPr>
          <w:sz w:val="22"/>
          <w:szCs w:val="22"/>
        </w:rPr>
        <w:t>MARCHIO BIOLOGICO ITALIANO</w:t>
      </w:r>
      <w:r w:rsidRPr="00290C55">
        <w:rPr>
          <w:sz w:val="22"/>
          <w:szCs w:val="22"/>
        </w:rPr>
        <w:t>”.</w:t>
      </w:r>
    </w:p>
    <w:p w14:paraId="4E5A9623" w14:textId="56FE3581" w:rsidR="00596481" w:rsidRPr="00027A99" w:rsidRDefault="002F2433" w:rsidP="00027A99">
      <w:pPr>
        <w:pStyle w:val="Corpotesto"/>
        <w:numPr>
          <w:ilvl w:val="0"/>
          <w:numId w:val="11"/>
        </w:numPr>
        <w:spacing w:after="120"/>
        <w:ind w:right="112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Le proposte dovranno pervenire </w:t>
      </w:r>
      <w:r w:rsidRPr="00446784">
        <w:rPr>
          <w:sz w:val="22"/>
          <w:szCs w:val="22"/>
        </w:rPr>
        <w:t xml:space="preserve">inderogabilmente entro il </w:t>
      </w:r>
      <w:r w:rsidR="00044648" w:rsidRPr="00446784">
        <w:rPr>
          <w:b/>
          <w:bCs/>
          <w:sz w:val="22"/>
          <w:szCs w:val="22"/>
        </w:rPr>
        <w:t>21 ottobre</w:t>
      </w:r>
      <w:r w:rsidRPr="00446784">
        <w:rPr>
          <w:b/>
          <w:bCs/>
          <w:sz w:val="22"/>
          <w:szCs w:val="22"/>
        </w:rPr>
        <w:t xml:space="preserve"> 202</w:t>
      </w:r>
      <w:r w:rsidR="00221284" w:rsidRPr="00446784">
        <w:rPr>
          <w:b/>
          <w:bCs/>
          <w:sz w:val="22"/>
          <w:szCs w:val="22"/>
        </w:rPr>
        <w:t>4</w:t>
      </w:r>
      <w:r w:rsidRPr="00446784">
        <w:rPr>
          <w:sz w:val="22"/>
          <w:szCs w:val="22"/>
        </w:rPr>
        <w:t>.</w:t>
      </w:r>
      <w:r w:rsidRPr="00027A99">
        <w:rPr>
          <w:sz w:val="22"/>
          <w:szCs w:val="22"/>
        </w:rPr>
        <w:t xml:space="preserve"> </w:t>
      </w:r>
      <w:r w:rsidR="00B96619" w:rsidRPr="00027A99">
        <w:rPr>
          <w:sz w:val="22"/>
          <w:szCs w:val="22"/>
        </w:rPr>
        <w:t>F</w:t>
      </w:r>
      <w:r w:rsidRPr="00027A99">
        <w:rPr>
          <w:sz w:val="22"/>
          <w:szCs w:val="22"/>
        </w:rPr>
        <w:t xml:space="preserve">arà fede la data di </w:t>
      </w:r>
      <w:r w:rsidR="002C2DCB">
        <w:rPr>
          <w:sz w:val="22"/>
          <w:szCs w:val="22"/>
        </w:rPr>
        <w:t>invio</w:t>
      </w:r>
      <w:r w:rsidRPr="00027A99">
        <w:rPr>
          <w:sz w:val="22"/>
          <w:szCs w:val="22"/>
        </w:rPr>
        <w:t xml:space="preserve"> della </w:t>
      </w:r>
      <w:r w:rsidR="003B6289" w:rsidRPr="00027A99">
        <w:rPr>
          <w:sz w:val="22"/>
          <w:szCs w:val="22"/>
        </w:rPr>
        <w:t>domanda</w:t>
      </w:r>
      <w:r w:rsidRPr="00027A99">
        <w:rPr>
          <w:sz w:val="22"/>
          <w:szCs w:val="22"/>
        </w:rPr>
        <w:t>.</w:t>
      </w:r>
    </w:p>
    <w:p w14:paraId="043EA1DF" w14:textId="65599C14" w:rsidR="00596481" w:rsidRPr="00027A99" w:rsidRDefault="002F2433" w:rsidP="00027A99">
      <w:pPr>
        <w:pStyle w:val="Corpotesto"/>
        <w:numPr>
          <w:ilvl w:val="0"/>
          <w:numId w:val="11"/>
        </w:numPr>
        <w:spacing w:after="120"/>
        <w:rPr>
          <w:sz w:val="22"/>
          <w:szCs w:val="22"/>
        </w:rPr>
      </w:pPr>
      <w:r w:rsidRPr="00027A99">
        <w:rPr>
          <w:sz w:val="22"/>
          <w:szCs w:val="22"/>
        </w:rPr>
        <w:t>La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proposta</w:t>
      </w:r>
      <w:r w:rsidRPr="00027A99">
        <w:rPr>
          <w:spacing w:val="59"/>
          <w:sz w:val="22"/>
          <w:szCs w:val="22"/>
        </w:rPr>
        <w:t xml:space="preserve"> </w:t>
      </w:r>
      <w:r w:rsidRPr="00027A99">
        <w:rPr>
          <w:sz w:val="22"/>
          <w:szCs w:val="22"/>
        </w:rPr>
        <w:t>deve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pacing w:val="-2"/>
          <w:sz w:val="22"/>
          <w:szCs w:val="22"/>
        </w:rPr>
        <w:t>contenere</w:t>
      </w:r>
      <w:r w:rsidR="00D2090B">
        <w:rPr>
          <w:spacing w:val="-2"/>
          <w:sz w:val="22"/>
          <w:szCs w:val="22"/>
        </w:rPr>
        <w:t xml:space="preserve"> a pena di inammissibilità</w:t>
      </w:r>
      <w:r w:rsidRPr="00027A99">
        <w:rPr>
          <w:spacing w:val="-2"/>
          <w:sz w:val="22"/>
          <w:szCs w:val="22"/>
        </w:rPr>
        <w:t>:</w:t>
      </w:r>
    </w:p>
    <w:p w14:paraId="4FF1EF79" w14:textId="227D089B" w:rsidR="0021505D" w:rsidRPr="0021505D" w:rsidRDefault="002F2433" w:rsidP="0021505D">
      <w:pPr>
        <w:pStyle w:val="Corpotesto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la domanda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di partecipazione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(redatta secondo il format di cui all’Allegato 1),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datata e firmata con allegata copia del documento di riconoscimento del firmatario</w:t>
      </w:r>
      <w:r w:rsidR="0061085D">
        <w:rPr>
          <w:sz w:val="22"/>
          <w:szCs w:val="22"/>
        </w:rPr>
        <w:t xml:space="preserve"> </w:t>
      </w:r>
      <w:r w:rsidR="0021505D" w:rsidRPr="00B253A8">
        <w:rPr>
          <w:sz w:val="22"/>
          <w:szCs w:val="22"/>
        </w:rPr>
        <w:t>completa in ogni sua parte</w:t>
      </w:r>
      <w:r w:rsidR="0021505D" w:rsidRPr="0021505D">
        <w:rPr>
          <w:sz w:val="22"/>
          <w:szCs w:val="22"/>
        </w:rPr>
        <w:t xml:space="preserve"> </w:t>
      </w:r>
      <w:r w:rsidR="0021505D" w:rsidRPr="00B253A8">
        <w:rPr>
          <w:sz w:val="22"/>
          <w:szCs w:val="22"/>
        </w:rPr>
        <w:t>e l’Allegato</w:t>
      </w:r>
      <w:r w:rsidR="00B253A8" w:rsidRPr="00B253A8">
        <w:rPr>
          <w:sz w:val="22"/>
          <w:szCs w:val="22"/>
        </w:rPr>
        <w:t xml:space="preserve"> 2 </w:t>
      </w:r>
      <w:r w:rsidR="0021505D" w:rsidRPr="00B253A8">
        <w:rPr>
          <w:sz w:val="22"/>
          <w:szCs w:val="22"/>
        </w:rPr>
        <w:t xml:space="preserve">contenente </w:t>
      </w:r>
      <w:r w:rsidR="00DD60CD">
        <w:rPr>
          <w:sz w:val="22"/>
          <w:szCs w:val="22"/>
        </w:rPr>
        <w:t>l</w:t>
      </w:r>
      <w:r w:rsidR="001C3A5C">
        <w:rPr>
          <w:sz w:val="22"/>
          <w:szCs w:val="22"/>
        </w:rPr>
        <w:t xml:space="preserve">a relazione </w:t>
      </w:r>
      <w:r w:rsidR="0021505D" w:rsidRPr="00B253A8">
        <w:rPr>
          <w:sz w:val="22"/>
          <w:szCs w:val="22"/>
        </w:rPr>
        <w:t xml:space="preserve">dell’idea </w:t>
      </w:r>
      <w:r w:rsidR="00193A9A">
        <w:rPr>
          <w:sz w:val="22"/>
          <w:szCs w:val="22"/>
        </w:rPr>
        <w:t>cre</w:t>
      </w:r>
      <w:r w:rsidR="0021505D" w:rsidRPr="00B253A8">
        <w:rPr>
          <w:sz w:val="22"/>
          <w:szCs w:val="22"/>
        </w:rPr>
        <w:t>ativa;</w:t>
      </w:r>
    </w:p>
    <w:p w14:paraId="059A0DDC" w14:textId="3CAB4F9D" w:rsidR="00596481" w:rsidRPr="00027A99" w:rsidRDefault="002F2433" w:rsidP="00027A99">
      <w:pPr>
        <w:pStyle w:val="Paragrafoelenco"/>
        <w:numPr>
          <w:ilvl w:val="0"/>
          <w:numId w:val="14"/>
        </w:numPr>
        <w:tabs>
          <w:tab w:val="left" w:pos="289"/>
        </w:tabs>
        <w:spacing w:after="120"/>
        <w:ind w:right="111"/>
        <w:jc w:val="both"/>
      </w:pPr>
      <w:r w:rsidRPr="00027A99">
        <w:t xml:space="preserve">un file da trasferire in formato pdf contenente il </w:t>
      </w:r>
      <w:r w:rsidR="00B96619" w:rsidRPr="00027A99">
        <w:t>marchio</w:t>
      </w:r>
      <w:r w:rsidRPr="00027A99">
        <w:t xml:space="preserve"> e il manuale d’uso. Il file dovrà essere nominato: “idea_Nomedelgruppo.jpg”</w:t>
      </w:r>
      <w:r w:rsidR="00D47257">
        <w:t>;</w:t>
      </w:r>
    </w:p>
    <w:p w14:paraId="02126AFF" w14:textId="4E3BDC9D" w:rsidR="00596481" w:rsidRPr="00027A99" w:rsidRDefault="002F2433" w:rsidP="00027A99">
      <w:pPr>
        <w:pStyle w:val="Paragrafoelenco"/>
        <w:numPr>
          <w:ilvl w:val="0"/>
          <w:numId w:val="14"/>
        </w:numPr>
        <w:tabs>
          <w:tab w:val="left" w:pos="250"/>
        </w:tabs>
        <w:spacing w:after="120"/>
      </w:pPr>
      <w:r w:rsidRPr="00027A99">
        <w:t>un</w:t>
      </w:r>
      <w:r w:rsidRPr="00027A99">
        <w:rPr>
          <w:spacing w:val="-1"/>
        </w:rPr>
        <w:t xml:space="preserve"> </w:t>
      </w:r>
      <w:r w:rsidRPr="00027A99">
        <w:t>file</w:t>
      </w:r>
      <w:r w:rsidRPr="00027A99">
        <w:rPr>
          <w:spacing w:val="-2"/>
        </w:rPr>
        <w:t xml:space="preserve"> </w:t>
      </w:r>
      <w:r w:rsidRPr="00027A99">
        <w:t>contenete</w:t>
      </w:r>
      <w:r w:rsidRPr="00027A99">
        <w:rPr>
          <w:spacing w:val="-1"/>
        </w:rPr>
        <w:t xml:space="preserve"> </w:t>
      </w:r>
      <w:r w:rsidRPr="00027A99">
        <w:t xml:space="preserve">il </w:t>
      </w:r>
      <w:r w:rsidR="00030F96">
        <w:t>marchio</w:t>
      </w:r>
      <w:r w:rsidRPr="00027A99">
        <w:rPr>
          <w:spacing w:val="1"/>
        </w:rPr>
        <w:t xml:space="preserve"> </w:t>
      </w:r>
      <w:r w:rsidRPr="00027A99">
        <w:t>in</w:t>
      </w:r>
      <w:r w:rsidRPr="00027A99">
        <w:rPr>
          <w:spacing w:val="-1"/>
        </w:rPr>
        <w:t xml:space="preserve"> </w:t>
      </w:r>
      <w:r w:rsidRPr="00027A99">
        <w:t xml:space="preserve">formato </w:t>
      </w:r>
      <w:r w:rsidRPr="00027A99">
        <w:rPr>
          <w:spacing w:val="-2"/>
        </w:rPr>
        <w:t>vettoriale;</w:t>
      </w:r>
    </w:p>
    <w:p w14:paraId="69468A70" w14:textId="6E6BA98E" w:rsidR="00596481" w:rsidRPr="00CD2C5F" w:rsidRDefault="002F2433" w:rsidP="0064655C">
      <w:pPr>
        <w:pStyle w:val="Paragrafoelenco"/>
        <w:numPr>
          <w:ilvl w:val="0"/>
          <w:numId w:val="14"/>
        </w:numPr>
        <w:tabs>
          <w:tab w:val="left" w:pos="253"/>
        </w:tabs>
        <w:spacing w:after="120"/>
        <w:ind w:right="117"/>
        <w:jc w:val="both"/>
      </w:pPr>
      <w:r w:rsidRPr="00CD2C5F">
        <w:t>nel</w:t>
      </w:r>
      <w:r w:rsidRPr="00CD2C5F">
        <w:rPr>
          <w:spacing w:val="-1"/>
        </w:rPr>
        <w:t xml:space="preserve"> </w:t>
      </w:r>
      <w:r w:rsidRPr="00CD2C5F">
        <w:t>caso</w:t>
      </w:r>
      <w:r w:rsidRPr="00CD2C5F">
        <w:rPr>
          <w:spacing w:val="-1"/>
        </w:rPr>
        <w:t xml:space="preserve"> </w:t>
      </w:r>
      <w:r w:rsidRPr="00CD2C5F">
        <w:t>di</w:t>
      </w:r>
      <w:r w:rsidRPr="00CD2C5F">
        <w:rPr>
          <w:spacing w:val="-1"/>
        </w:rPr>
        <w:t xml:space="preserve"> </w:t>
      </w:r>
      <w:r w:rsidRPr="00CD2C5F">
        <w:t>proposta</w:t>
      </w:r>
      <w:r w:rsidRPr="00CD2C5F">
        <w:rPr>
          <w:spacing w:val="-2"/>
        </w:rPr>
        <w:t xml:space="preserve"> </w:t>
      </w:r>
      <w:r w:rsidRPr="00CD2C5F">
        <w:t>associata</w:t>
      </w:r>
      <w:r w:rsidRPr="00CD2C5F">
        <w:rPr>
          <w:spacing w:val="-2"/>
        </w:rPr>
        <w:t xml:space="preserve"> </w:t>
      </w:r>
      <w:r w:rsidRPr="00CD2C5F">
        <w:t>devono essere</w:t>
      </w:r>
      <w:r w:rsidRPr="00CD2C5F">
        <w:rPr>
          <w:spacing w:val="-2"/>
        </w:rPr>
        <w:t xml:space="preserve"> </w:t>
      </w:r>
      <w:r w:rsidRPr="00CD2C5F">
        <w:t>allegate</w:t>
      </w:r>
      <w:r w:rsidRPr="00CD2C5F">
        <w:rPr>
          <w:spacing w:val="-2"/>
        </w:rPr>
        <w:t xml:space="preserve"> </w:t>
      </w:r>
      <w:r w:rsidRPr="00CD2C5F">
        <w:t>tutte</w:t>
      </w:r>
      <w:r w:rsidRPr="00CD2C5F">
        <w:rPr>
          <w:spacing w:val="-2"/>
        </w:rPr>
        <w:t xml:space="preserve"> </w:t>
      </w:r>
      <w:r w:rsidRPr="00CD2C5F">
        <w:t>le</w:t>
      </w:r>
      <w:r w:rsidRPr="00CD2C5F">
        <w:rPr>
          <w:spacing w:val="-2"/>
        </w:rPr>
        <w:t xml:space="preserve"> </w:t>
      </w:r>
      <w:r w:rsidRPr="00CD2C5F">
        <w:t>dichiarazioni</w:t>
      </w:r>
      <w:r w:rsidRPr="00CD2C5F">
        <w:rPr>
          <w:spacing w:val="-1"/>
        </w:rPr>
        <w:t xml:space="preserve"> </w:t>
      </w:r>
      <w:r w:rsidRPr="00CD2C5F">
        <w:t>degli</w:t>
      </w:r>
      <w:r w:rsidRPr="00CD2C5F">
        <w:rPr>
          <w:spacing w:val="-1"/>
        </w:rPr>
        <w:t xml:space="preserve"> </w:t>
      </w:r>
      <w:r w:rsidRPr="00CD2C5F">
        <w:t>associati</w:t>
      </w:r>
      <w:r w:rsidRPr="00CD2C5F">
        <w:rPr>
          <w:spacing w:val="-1"/>
        </w:rPr>
        <w:t xml:space="preserve"> </w:t>
      </w:r>
      <w:r w:rsidR="00DD2084" w:rsidRPr="00CD2C5F">
        <w:t>indicanti</w:t>
      </w:r>
      <w:r w:rsidRPr="00CD2C5F">
        <w:t xml:space="preserve"> il</w:t>
      </w:r>
      <w:r w:rsidRPr="00CD2C5F">
        <w:rPr>
          <w:spacing w:val="-1"/>
        </w:rPr>
        <w:t xml:space="preserve"> </w:t>
      </w:r>
      <w:r w:rsidRPr="00CD2C5F">
        <w:t>nominativo</w:t>
      </w:r>
      <w:r w:rsidRPr="00CD2C5F">
        <w:rPr>
          <w:spacing w:val="-1"/>
        </w:rPr>
        <w:t xml:space="preserve"> </w:t>
      </w:r>
      <w:r w:rsidRPr="00CD2C5F">
        <w:t>del</w:t>
      </w:r>
      <w:r w:rsidRPr="00CD2C5F">
        <w:rPr>
          <w:spacing w:val="-1"/>
        </w:rPr>
        <w:t xml:space="preserve"> </w:t>
      </w:r>
      <w:r w:rsidRPr="00CD2C5F">
        <w:t>referente</w:t>
      </w:r>
      <w:r w:rsidR="00CD2C5F">
        <w:rPr>
          <w:spacing w:val="-2"/>
        </w:rPr>
        <w:t>.</w:t>
      </w:r>
    </w:p>
    <w:p w14:paraId="5239D0BD" w14:textId="5AB92868" w:rsidR="00221284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221284" w:rsidRPr="00027A99">
        <w:rPr>
          <w:sz w:val="22"/>
          <w:szCs w:val="22"/>
        </w:rPr>
        <w:t xml:space="preserve">icolo </w:t>
      </w:r>
      <w:r w:rsidR="00E63CB8">
        <w:rPr>
          <w:sz w:val="22"/>
          <w:szCs w:val="22"/>
        </w:rPr>
        <w:t>5</w:t>
      </w:r>
    </w:p>
    <w:p w14:paraId="694552D2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Commissione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 xml:space="preserve">di </w:t>
      </w:r>
      <w:r w:rsidRPr="00027A99">
        <w:rPr>
          <w:spacing w:val="-2"/>
          <w:sz w:val="22"/>
          <w:szCs w:val="22"/>
        </w:rPr>
        <w:t>valutazione</w:t>
      </w:r>
    </w:p>
    <w:p w14:paraId="12ECC49A" w14:textId="7D2A37FE" w:rsidR="00B96619" w:rsidRPr="00027A99" w:rsidRDefault="00B96619" w:rsidP="000162EA">
      <w:pPr>
        <w:pStyle w:val="Paragrafoelenco"/>
        <w:numPr>
          <w:ilvl w:val="0"/>
          <w:numId w:val="26"/>
        </w:numPr>
        <w:spacing w:after="120"/>
        <w:ind w:left="851"/>
      </w:pPr>
      <w:r w:rsidRPr="00027A99">
        <w:t>Le pr</w:t>
      </w:r>
      <w:r w:rsidR="009934F8" w:rsidRPr="00027A99">
        <w:t>oposte saranno valutate da una C</w:t>
      </w:r>
      <w:r w:rsidRPr="00027A99">
        <w:t xml:space="preserve">ommissione di esperti nominata dal Direttore </w:t>
      </w:r>
      <w:r w:rsidR="00A370F2">
        <w:t>g</w:t>
      </w:r>
      <w:r w:rsidRPr="00027A99">
        <w:t>enerale</w:t>
      </w:r>
      <w:r w:rsidR="00DC0CB5">
        <w:t xml:space="preserve"> per la promozione della qualità agroalimentare </w:t>
      </w:r>
      <w:r w:rsidRPr="00027A99">
        <w:t>e composta da rappresentanti del MASAF, professionisti del settore del design e del marketing.</w:t>
      </w:r>
    </w:p>
    <w:p w14:paraId="2C858A3E" w14:textId="0E43509B" w:rsidR="003E3AAD" w:rsidRPr="00027A99" w:rsidRDefault="003E3AAD" w:rsidP="005623EA">
      <w:pPr>
        <w:pStyle w:val="Paragrafoelenco"/>
        <w:numPr>
          <w:ilvl w:val="0"/>
          <w:numId w:val="26"/>
        </w:numPr>
        <w:spacing w:after="120"/>
        <w:ind w:left="851" w:right="134"/>
        <w:jc w:val="both"/>
      </w:pPr>
      <w:r w:rsidRPr="00027A99">
        <w:t xml:space="preserve">La Commissione è deputata all’individuazione della proposta che risulterà vincitrice del concorso, </w:t>
      </w:r>
      <w:r w:rsidR="009A34D0">
        <w:t>a</w:t>
      </w:r>
      <w:r w:rsidR="00BF4BB7">
        <w:t xml:space="preserve">ssegnando </w:t>
      </w:r>
      <w:r w:rsidR="009A34D0">
        <w:t xml:space="preserve">i punteggi </w:t>
      </w:r>
      <w:r w:rsidRPr="00027A99">
        <w:t xml:space="preserve">sulla base dei </w:t>
      </w:r>
      <w:r>
        <w:t xml:space="preserve">seguenti </w:t>
      </w:r>
      <w:r w:rsidRPr="00027A99">
        <w:t xml:space="preserve">criteri. </w:t>
      </w:r>
    </w:p>
    <w:p w14:paraId="2E007039" w14:textId="6691289A" w:rsidR="00B96619" w:rsidRPr="00027A99" w:rsidRDefault="00B96619" w:rsidP="005623EA">
      <w:pPr>
        <w:widowControl/>
        <w:numPr>
          <w:ilvl w:val="0"/>
          <w:numId w:val="27"/>
        </w:numPr>
        <w:autoSpaceDE/>
        <w:autoSpaceDN/>
        <w:spacing w:after="120"/>
        <w:ind w:right="134"/>
        <w:jc w:val="both"/>
      </w:pPr>
      <w:r w:rsidRPr="00027A99">
        <w:t xml:space="preserve">Creatività e originalità del </w:t>
      </w:r>
      <w:r w:rsidR="00C20875">
        <w:t>marchio</w:t>
      </w:r>
      <w:r w:rsidRPr="00027A99">
        <w:t xml:space="preserve"> </w:t>
      </w:r>
      <w:r w:rsidR="00F14ADC">
        <w:t xml:space="preserve">fino a </w:t>
      </w:r>
      <w:r w:rsidR="00556C17">
        <w:t>3</w:t>
      </w:r>
      <w:r w:rsidR="00F14ADC">
        <w:t>0 punti</w:t>
      </w:r>
      <w:r w:rsidRPr="00027A99">
        <w:t>;</w:t>
      </w:r>
    </w:p>
    <w:p w14:paraId="61DE07E2" w14:textId="4C131F13" w:rsidR="00B96619" w:rsidRPr="00027A99" w:rsidRDefault="00B96619" w:rsidP="005623EA">
      <w:pPr>
        <w:widowControl/>
        <w:numPr>
          <w:ilvl w:val="0"/>
          <w:numId w:val="27"/>
        </w:numPr>
        <w:autoSpaceDE/>
        <w:autoSpaceDN/>
        <w:spacing w:after="120"/>
        <w:ind w:right="134"/>
        <w:jc w:val="both"/>
      </w:pPr>
      <w:r w:rsidRPr="00027A99">
        <w:t xml:space="preserve">Capacità di rappresentare i valori del biologico italiano </w:t>
      </w:r>
      <w:r w:rsidR="005C0170">
        <w:t xml:space="preserve">fino a </w:t>
      </w:r>
      <w:r w:rsidR="00F7105D">
        <w:t>4</w:t>
      </w:r>
      <w:r w:rsidRPr="00027A99">
        <w:t>0</w:t>
      </w:r>
      <w:r w:rsidR="00B3215C">
        <w:t xml:space="preserve"> </w:t>
      </w:r>
      <w:r w:rsidR="005C0170">
        <w:t>punti</w:t>
      </w:r>
      <w:r w:rsidRPr="00027A99">
        <w:t>;</w:t>
      </w:r>
    </w:p>
    <w:p w14:paraId="1DE14664" w14:textId="2B9D2B96" w:rsidR="00B96619" w:rsidRPr="00027A99" w:rsidRDefault="00B96619" w:rsidP="005623EA">
      <w:pPr>
        <w:widowControl/>
        <w:numPr>
          <w:ilvl w:val="0"/>
          <w:numId w:val="27"/>
        </w:numPr>
        <w:autoSpaceDE/>
        <w:autoSpaceDN/>
        <w:spacing w:after="120"/>
        <w:ind w:right="134"/>
        <w:jc w:val="both"/>
      </w:pPr>
      <w:r w:rsidRPr="00027A99">
        <w:t xml:space="preserve">Funzionalità e adattabilità del </w:t>
      </w:r>
      <w:r w:rsidR="00C20875">
        <w:t>marchio</w:t>
      </w:r>
      <w:r w:rsidRPr="00027A99">
        <w:t xml:space="preserve"> ai diversi formati </w:t>
      </w:r>
      <w:r w:rsidR="005C0170">
        <w:t xml:space="preserve">fino a </w:t>
      </w:r>
      <w:r w:rsidRPr="00027A99">
        <w:t>20</w:t>
      </w:r>
      <w:r w:rsidR="005C0170">
        <w:t xml:space="preserve"> punti</w:t>
      </w:r>
      <w:r w:rsidRPr="00027A99">
        <w:t>;</w:t>
      </w:r>
    </w:p>
    <w:p w14:paraId="66562346" w14:textId="5BF303EF" w:rsidR="00B96619" w:rsidRPr="00027A99" w:rsidRDefault="00B96619" w:rsidP="005623EA">
      <w:pPr>
        <w:widowControl/>
        <w:numPr>
          <w:ilvl w:val="0"/>
          <w:numId w:val="27"/>
        </w:numPr>
        <w:autoSpaceDE/>
        <w:autoSpaceDN/>
        <w:spacing w:after="120"/>
        <w:ind w:right="134"/>
        <w:jc w:val="both"/>
      </w:pPr>
      <w:r w:rsidRPr="00027A99">
        <w:t>Chiarezza e coerenza della relazione descrittiva</w:t>
      </w:r>
      <w:r w:rsidR="005C0170">
        <w:t xml:space="preserve"> fino a </w:t>
      </w:r>
      <w:r w:rsidRPr="00027A99">
        <w:t>10</w:t>
      </w:r>
      <w:r w:rsidR="005C0170">
        <w:t xml:space="preserve"> punti</w:t>
      </w:r>
      <w:r w:rsidRPr="00027A99">
        <w:t>.</w:t>
      </w:r>
    </w:p>
    <w:p w14:paraId="4C111946" w14:textId="2703C953" w:rsidR="00764E34" w:rsidRPr="00027A99" w:rsidRDefault="002F2433" w:rsidP="005623EA">
      <w:pPr>
        <w:pStyle w:val="Paragrafoelenco"/>
        <w:numPr>
          <w:ilvl w:val="0"/>
          <w:numId w:val="26"/>
        </w:numPr>
        <w:spacing w:after="120"/>
        <w:ind w:left="851" w:right="134"/>
        <w:jc w:val="both"/>
      </w:pPr>
      <w:r w:rsidRPr="00027A99">
        <w:t>La partecipazione alla Commissione è a</w:t>
      </w:r>
      <w:r w:rsidRPr="00C261D7">
        <w:t xml:space="preserve"> </w:t>
      </w:r>
      <w:r w:rsidRPr="00027A99">
        <w:t>titolo gratuito e non comporta al</w:t>
      </w:r>
      <w:r w:rsidR="00764E34" w:rsidRPr="00027A99">
        <w:t>cun onere per l’Amministrazione.</w:t>
      </w:r>
    </w:p>
    <w:p w14:paraId="0864DFA2" w14:textId="321519D0" w:rsidR="00596481" w:rsidRPr="00027A99" w:rsidRDefault="002F2433" w:rsidP="005623EA">
      <w:pPr>
        <w:pStyle w:val="Paragrafoelenco"/>
        <w:numPr>
          <w:ilvl w:val="0"/>
          <w:numId w:val="26"/>
        </w:numPr>
        <w:spacing w:after="120"/>
        <w:ind w:left="851" w:right="134"/>
        <w:jc w:val="both"/>
      </w:pPr>
      <w:r w:rsidRPr="00027A99">
        <w:t>Il giudizio della Commissione è inappellabile e insindacabile. La Commissione potrà non proclamare alcun vincitore qualora nessuna proposta sia ritenuta idonea o</w:t>
      </w:r>
      <w:r w:rsidR="009934F8" w:rsidRPr="00027A99">
        <w:t xml:space="preserve"> qualora nessuna proposta </w:t>
      </w:r>
      <w:r w:rsidRPr="00027A99">
        <w:t>corrisponda agli obiettivi del conco</w:t>
      </w:r>
      <w:r w:rsidR="009A13D5" w:rsidRPr="00027A99">
        <w:t>rso.</w:t>
      </w:r>
    </w:p>
    <w:p w14:paraId="12CED2F8" w14:textId="3A14FF11" w:rsidR="00596481" w:rsidRPr="00027A99" w:rsidRDefault="00115C5E" w:rsidP="00F77F46">
      <w:pPr>
        <w:pStyle w:val="Paragrafoelenco"/>
        <w:numPr>
          <w:ilvl w:val="0"/>
          <w:numId w:val="26"/>
        </w:numPr>
        <w:spacing w:after="120"/>
        <w:ind w:left="851"/>
        <w:jc w:val="both"/>
      </w:pPr>
      <w:r>
        <w:t xml:space="preserve">La Commissione, al termine della valutazione delle proposte, sulla base dei punteggi attribuiti redige </w:t>
      </w:r>
      <w:r w:rsidR="002F2433" w:rsidRPr="00027A99">
        <w:t xml:space="preserve">una graduatoria (dal </w:t>
      </w:r>
      <w:r>
        <w:t xml:space="preserve">punteggio </w:t>
      </w:r>
      <w:r w:rsidR="002F2433" w:rsidRPr="00027A99">
        <w:t>più alto al p</w:t>
      </w:r>
      <w:r w:rsidR="008A275C">
        <w:t>iù basso)</w:t>
      </w:r>
      <w:r w:rsidR="002F2433" w:rsidRPr="00027A99">
        <w:t>.</w:t>
      </w:r>
      <w:r w:rsidR="00FA2CAD">
        <w:t xml:space="preserve"> In caso di ex</w:t>
      </w:r>
      <w:r w:rsidR="00EF3FE8">
        <w:t xml:space="preserve"> ae</w:t>
      </w:r>
      <w:r w:rsidR="00FA2CAD">
        <w:t>quo</w:t>
      </w:r>
      <w:r w:rsidR="00EF3FE8">
        <w:t xml:space="preserve"> il premio verrà ripartito </w:t>
      </w:r>
      <w:r w:rsidR="00424A92">
        <w:t xml:space="preserve">tra le proposte risultate </w:t>
      </w:r>
      <w:r w:rsidR="004E0E12">
        <w:t>vincitrici.</w:t>
      </w:r>
    </w:p>
    <w:p w14:paraId="23803090" w14:textId="77777777" w:rsidR="00596481" w:rsidRPr="00027A99" w:rsidRDefault="002F2433" w:rsidP="00C261D7">
      <w:pPr>
        <w:pStyle w:val="Paragrafoelenco"/>
        <w:numPr>
          <w:ilvl w:val="0"/>
          <w:numId w:val="26"/>
        </w:numPr>
        <w:spacing w:after="120"/>
        <w:ind w:left="851"/>
      </w:pPr>
      <w:r w:rsidRPr="00027A99">
        <w:t>I</w:t>
      </w:r>
      <w:r w:rsidRPr="00C261D7">
        <w:t xml:space="preserve"> </w:t>
      </w:r>
      <w:r w:rsidRPr="00027A99">
        <w:t>punteggi</w:t>
      </w:r>
      <w:r w:rsidRPr="00C261D7">
        <w:t xml:space="preserve"> </w:t>
      </w:r>
      <w:r w:rsidRPr="00027A99">
        <w:t>sono</w:t>
      </w:r>
      <w:r w:rsidRPr="00C261D7">
        <w:t xml:space="preserve"> </w:t>
      </w:r>
      <w:r w:rsidRPr="00027A99">
        <w:t>espressi</w:t>
      </w:r>
      <w:r w:rsidRPr="00C261D7">
        <w:t xml:space="preserve"> </w:t>
      </w:r>
      <w:r w:rsidRPr="00027A99">
        <w:t>in</w:t>
      </w:r>
      <w:r w:rsidRPr="00C261D7">
        <w:t xml:space="preserve"> </w:t>
      </w:r>
      <w:r w:rsidRPr="00027A99">
        <w:t>cifre</w:t>
      </w:r>
      <w:r w:rsidRPr="00C261D7">
        <w:t xml:space="preserve"> intere.</w:t>
      </w:r>
    </w:p>
    <w:p w14:paraId="07D3CE32" w14:textId="223553C6" w:rsidR="00596481" w:rsidRPr="00027A99" w:rsidRDefault="002F2433" w:rsidP="00C261D7">
      <w:pPr>
        <w:pStyle w:val="Paragrafoelenco"/>
        <w:numPr>
          <w:ilvl w:val="0"/>
          <w:numId w:val="26"/>
        </w:numPr>
        <w:spacing w:after="120"/>
        <w:ind w:left="851"/>
      </w:pPr>
      <w:r w:rsidRPr="00027A99">
        <w:t xml:space="preserve">La graduatoria del concorso sarà pubblicata sul sito ufficiale del </w:t>
      </w:r>
      <w:r w:rsidR="00A93767" w:rsidRPr="00027A99">
        <w:t>Ministero dell’Agricoltura, della Sovra</w:t>
      </w:r>
      <w:r w:rsidR="00094696">
        <w:t>nità alimentare e delle Foreste.</w:t>
      </w:r>
    </w:p>
    <w:p w14:paraId="639A0B62" w14:textId="77777777" w:rsidR="00596481" w:rsidRPr="00027A99" w:rsidRDefault="002F2433" w:rsidP="00C261D7">
      <w:pPr>
        <w:pStyle w:val="Paragrafoelenco"/>
        <w:numPr>
          <w:ilvl w:val="0"/>
          <w:numId w:val="26"/>
        </w:numPr>
        <w:spacing w:after="120"/>
        <w:ind w:left="851"/>
      </w:pPr>
      <w:r w:rsidRPr="00027A99">
        <w:t>Tutti</w:t>
      </w:r>
      <w:r w:rsidRPr="00C261D7">
        <w:t xml:space="preserve"> </w:t>
      </w:r>
      <w:r w:rsidRPr="00027A99">
        <w:t>i materiali trasmessi</w:t>
      </w:r>
      <w:r w:rsidRPr="00C261D7">
        <w:t xml:space="preserve"> </w:t>
      </w:r>
      <w:r w:rsidRPr="00027A99">
        <w:t>con</w:t>
      </w:r>
      <w:r w:rsidRPr="00C261D7">
        <w:t xml:space="preserve"> </w:t>
      </w:r>
      <w:r w:rsidRPr="00027A99">
        <w:t>le</w:t>
      </w:r>
      <w:r w:rsidRPr="00C261D7">
        <w:t xml:space="preserve"> </w:t>
      </w:r>
      <w:r w:rsidRPr="00027A99">
        <w:t>proposte</w:t>
      </w:r>
      <w:r w:rsidRPr="00C261D7">
        <w:t xml:space="preserve"> </w:t>
      </w:r>
      <w:r w:rsidRPr="00027A99">
        <w:t>presentate non</w:t>
      </w:r>
      <w:r w:rsidRPr="00C261D7">
        <w:t xml:space="preserve"> </w:t>
      </w:r>
      <w:r w:rsidRPr="00027A99">
        <w:t>saranno</w:t>
      </w:r>
      <w:r w:rsidRPr="00C261D7">
        <w:t xml:space="preserve"> restituiti.</w:t>
      </w:r>
    </w:p>
    <w:p w14:paraId="27B3A9C9" w14:textId="77777777" w:rsidR="00596481" w:rsidRPr="00027A99" w:rsidRDefault="00596481" w:rsidP="00027A99">
      <w:pPr>
        <w:pStyle w:val="Corpotesto"/>
        <w:spacing w:after="120"/>
        <w:rPr>
          <w:sz w:val="22"/>
          <w:szCs w:val="22"/>
        </w:rPr>
      </w:pPr>
    </w:p>
    <w:p w14:paraId="3F3B2BF1" w14:textId="1909BC6D" w:rsidR="00A93767" w:rsidRPr="00027A99" w:rsidRDefault="00A93767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 xml:space="preserve">Articolo </w:t>
      </w:r>
      <w:r w:rsidR="00FC0D3E">
        <w:rPr>
          <w:sz w:val="22"/>
          <w:szCs w:val="22"/>
        </w:rPr>
        <w:t>6</w:t>
      </w:r>
    </w:p>
    <w:p w14:paraId="5C119809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pacing w:val="-2"/>
          <w:sz w:val="22"/>
          <w:szCs w:val="22"/>
        </w:rPr>
        <w:t>Premio</w:t>
      </w:r>
    </w:p>
    <w:p w14:paraId="2A028928" w14:textId="06B63D7B" w:rsidR="00596481" w:rsidRPr="00027A99" w:rsidRDefault="002F2433" w:rsidP="00027A99">
      <w:pPr>
        <w:pStyle w:val="Corpotesto"/>
        <w:numPr>
          <w:ilvl w:val="0"/>
          <w:numId w:val="17"/>
        </w:numPr>
        <w:spacing w:after="120"/>
        <w:ind w:right="107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Alla proposta che risulterà prima nella graduatoria di cui all’articolo </w:t>
      </w:r>
      <w:r w:rsidR="009A13D5" w:rsidRPr="00027A99">
        <w:rPr>
          <w:sz w:val="22"/>
          <w:szCs w:val="22"/>
        </w:rPr>
        <w:t>7</w:t>
      </w:r>
      <w:r w:rsidRPr="00027A99">
        <w:rPr>
          <w:sz w:val="22"/>
          <w:szCs w:val="22"/>
        </w:rPr>
        <w:t xml:space="preserve"> sarà riconosciuto un premio i</w:t>
      </w:r>
      <w:r w:rsidR="00263934">
        <w:rPr>
          <w:sz w:val="22"/>
          <w:szCs w:val="22"/>
        </w:rPr>
        <w:t>n den</w:t>
      </w:r>
      <w:r w:rsidRPr="00027A99">
        <w:rPr>
          <w:sz w:val="22"/>
          <w:szCs w:val="22"/>
        </w:rPr>
        <w:t>aro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complessivo,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al lordo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di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eventuali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ritenute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di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l</w:t>
      </w:r>
      <w:r w:rsidR="009A13D5" w:rsidRPr="00027A99">
        <w:rPr>
          <w:sz w:val="22"/>
          <w:szCs w:val="22"/>
        </w:rPr>
        <w:t xml:space="preserve">egge, </w:t>
      </w:r>
      <w:r w:rsidRPr="00027A99">
        <w:rPr>
          <w:sz w:val="22"/>
          <w:szCs w:val="22"/>
        </w:rPr>
        <w:t xml:space="preserve">pari ad euro € </w:t>
      </w:r>
      <w:r w:rsidR="00424A92">
        <w:rPr>
          <w:sz w:val="22"/>
          <w:szCs w:val="22"/>
        </w:rPr>
        <w:t>4</w:t>
      </w:r>
      <w:r w:rsidRPr="00027A99">
        <w:rPr>
          <w:sz w:val="22"/>
          <w:szCs w:val="22"/>
        </w:rPr>
        <w:t>0.000,00 (</w:t>
      </w:r>
      <w:r w:rsidR="00F068FB" w:rsidRPr="00F068FB">
        <w:rPr>
          <w:sz w:val="22"/>
          <w:szCs w:val="22"/>
        </w:rPr>
        <w:t>quaranta</w:t>
      </w:r>
      <w:r w:rsidR="009A13D5" w:rsidRPr="00027A99">
        <w:rPr>
          <w:sz w:val="22"/>
          <w:szCs w:val="22"/>
        </w:rPr>
        <w:t>mila/00).</w:t>
      </w:r>
    </w:p>
    <w:p w14:paraId="3E548EFC" w14:textId="0CDF5DC7" w:rsidR="00596481" w:rsidRPr="00027A99" w:rsidRDefault="002F2433" w:rsidP="00027A99">
      <w:pPr>
        <w:pStyle w:val="Corpotesto"/>
        <w:numPr>
          <w:ilvl w:val="0"/>
          <w:numId w:val="17"/>
        </w:numPr>
        <w:spacing w:after="120"/>
        <w:ind w:right="107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Nel caso in cui la proposta prima in graduatoria sia stata presentata in forma associata il premio verrà corrisposto al referente della proposta</w:t>
      </w:r>
      <w:r w:rsidR="00FD6310" w:rsidRPr="00027A99">
        <w:rPr>
          <w:sz w:val="22"/>
          <w:szCs w:val="22"/>
        </w:rPr>
        <w:t>.</w:t>
      </w:r>
    </w:p>
    <w:p w14:paraId="4CFE3003" w14:textId="77777777" w:rsidR="00596481" w:rsidRPr="00027A99" w:rsidRDefault="002F2433" w:rsidP="00027A99">
      <w:pPr>
        <w:pStyle w:val="Corpotesto"/>
        <w:numPr>
          <w:ilvl w:val="0"/>
          <w:numId w:val="17"/>
        </w:numPr>
        <w:spacing w:after="120"/>
        <w:ind w:right="113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Nel caso in cui la Commissione non ritenga alcuna proposta idonea il premio non verrà assegnato e nulla sarà dovuto ai partecipanti.</w:t>
      </w:r>
    </w:p>
    <w:p w14:paraId="59787B68" w14:textId="5F9954A0" w:rsidR="00A93767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A93767" w:rsidRPr="00027A99">
        <w:rPr>
          <w:sz w:val="22"/>
          <w:szCs w:val="22"/>
        </w:rPr>
        <w:t xml:space="preserve">icolo </w:t>
      </w:r>
      <w:r w:rsidR="00FC0D3E">
        <w:rPr>
          <w:sz w:val="22"/>
          <w:szCs w:val="22"/>
        </w:rPr>
        <w:t>7</w:t>
      </w:r>
    </w:p>
    <w:p w14:paraId="7E233BEA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Proprietà e</w:t>
      </w:r>
      <w:r w:rsidRPr="00027A99">
        <w:rPr>
          <w:spacing w:val="-3"/>
          <w:sz w:val="22"/>
          <w:szCs w:val="22"/>
        </w:rPr>
        <w:t xml:space="preserve"> </w:t>
      </w:r>
      <w:r w:rsidRPr="00027A99">
        <w:rPr>
          <w:sz w:val="22"/>
          <w:szCs w:val="22"/>
        </w:rPr>
        <w:t>diritti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di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pubblicazione</w:t>
      </w:r>
      <w:r w:rsidRPr="00027A99">
        <w:rPr>
          <w:spacing w:val="-3"/>
          <w:sz w:val="22"/>
          <w:szCs w:val="22"/>
        </w:rPr>
        <w:t xml:space="preserve"> </w:t>
      </w:r>
      <w:r w:rsidRPr="00027A99">
        <w:rPr>
          <w:sz w:val="22"/>
          <w:szCs w:val="22"/>
        </w:rPr>
        <w:t>degli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pacing w:val="-2"/>
          <w:sz w:val="22"/>
          <w:szCs w:val="22"/>
        </w:rPr>
        <w:t>elaborati</w:t>
      </w:r>
    </w:p>
    <w:p w14:paraId="26126968" w14:textId="1377A8A0" w:rsidR="00596481" w:rsidRDefault="00623190" w:rsidP="00027A99">
      <w:pPr>
        <w:pStyle w:val="Corpotesto"/>
        <w:numPr>
          <w:ilvl w:val="0"/>
          <w:numId w:val="18"/>
        </w:numPr>
        <w:spacing w:after="120"/>
        <w:ind w:right="113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Il marchio della proposta che risulterà vincitrice diventerà di esclusiva proprietà del MASAF che acquisirà tutti i diritti </w:t>
      </w:r>
      <w:r w:rsidR="002F2433" w:rsidRPr="00027A99">
        <w:rPr>
          <w:sz w:val="22"/>
          <w:szCs w:val="22"/>
        </w:rPr>
        <w:t xml:space="preserve">esclusivi di utilizzazione economica e di riproduzione, registrazione, deposito, pubblicazione, senza limiti di spazio e di tempo, con ogni mezzo di riproduzione, anche oggi non </w:t>
      </w:r>
      <w:r w:rsidR="002F2433" w:rsidRPr="00121715">
        <w:rPr>
          <w:sz w:val="22"/>
          <w:szCs w:val="22"/>
        </w:rPr>
        <w:t>noto.</w:t>
      </w:r>
    </w:p>
    <w:p w14:paraId="376CC848" w14:textId="6119019C" w:rsidR="00121715" w:rsidRPr="00121715" w:rsidRDefault="00121715" w:rsidP="00121715">
      <w:pPr>
        <w:pStyle w:val="Corpotesto"/>
        <w:numPr>
          <w:ilvl w:val="0"/>
          <w:numId w:val="18"/>
        </w:numPr>
        <w:spacing w:after="120"/>
        <w:ind w:right="113"/>
        <w:jc w:val="both"/>
        <w:rPr>
          <w:sz w:val="22"/>
          <w:szCs w:val="22"/>
        </w:rPr>
      </w:pPr>
      <w:r w:rsidRPr="00121715">
        <w:rPr>
          <w:sz w:val="22"/>
          <w:szCs w:val="22"/>
        </w:rPr>
        <w:t xml:space="preserve">Qualora si rendesse necessario, l’idea </w:t>
      </w:r>
      <w:r w:rsidR="00057159">
        <w:rPr>
          <w:sz w:val="22"/>
          <w:szCs w:val="22"/>
        </w:rPr>
        <w:t>risultata vincitrice</w:t>
      </w:r>
      <w:r w:rsidRPr="00121715">
        <w:rPr>
          <w:sz w:val="22"/>
          <w:szCs w:val="22"/>
        </w:rPr>
        <w:t xml:space="preserve"> potrà essere unilateralmente modificata, adattata e/o adeguata agli standard grafici professionali da parte del MASAF</w:t>
      </w:r>
    </w:p>
    <w:p w14:paraId="06B3E13C" w14:textId="713B9C7F" w:rsidR="00596481" w:rsidRPr="00057159" w:rsidRDefault="00D35CE5" w:rsidP="00057159">
      <w:pPr>
        <w:pStyle w:val="Corpotesto"/>
        <w:numPr>
          <w:ilvl w:val="0"/>
          <w:numId w:val="18"/>
        </w:numPr>
        <w:spacing w:after="120"/>
        <w:ind w:right="113"/>
        <w:jc w:val="both"/>
        <w:rPr>
          <w:sz w:val="22"/>
          <w:szCs w:val="22"/>
        </w:rPr>
      </w:pPr>
      <w:r w:rsidRPr="00057159">
        <w:rPr>
          <w:sz w:val="22"/>
          <w:szCs w:val="22"/>
        </w:rPr>
        <w:t>Il vincitore del premio, o nel caso di proposta associata</w:t>
      </w:r>
      <w:r w:rsidR="002F2433" w:rsidRPr="00057159">
        <w:rPr>
          <w:sz w:val="22"/>
          <w:szCs w:val="22"/>
        </w:rPr>
        <w:t xml:space="preserve"> tutti gli associati</w:t>
      </w:r>
      <w:r w:rsidRPr="00057159">
        <w:rPr>
          <w:sz w:val="22"/>
          <w:szCs w:val="22"/>
        </w:rPr>
        <w:t>,</w:t>
      </w:r>
      <w:r w:rsidR="002F2433" w:rsidRPr="00057159">
        <w:rPr>
          <w:sz w:val="22"/>
          <w:szCs w:val="22"/>
        </w:rPr>
        <w:t xml:space="preserve"> cede al </w:t>
      </w:r>
      <w:r w:rsidR="00D84597" w:rsidRPr="00057159">
        <w:rPr>
          <w:sz w:val="22"/>
          <w:szCs w:val="22"/>
        </w:rPr>
        <w:t>M</w:t>
      </w:r>
      <w:r w:rsidRPr="00057159">
        <w:rPr>
          <w:sz w:val="22"/>
          <w:szCs w:val="22"/>
        </w:rPr>
        <w:t>ASAF</w:t>
      </w:r>
      <w:r w:rsidR="00D84597" w:rsidRPr="00057159">
        <w:rPr>
          <w:sz w:val="22"/>
          <w:szCs w:val="22"/>
        </w:rPr>
        <w:t xml:space="preserve"> </w:t>
      </w:r>
      <w:r w:rsidR="002F2433" w:rsidRPr="00057159">
        <w:rPr>
          <w:sz w:val="22"/>
          <w:szCs w:val="22"/>
        </w:rPr>
        <w:t>tutti i diritti di utilizzo e sfruttamento della propria opera.</w:t>
      </w:r>
    </w:p>
    <w:p w14:paraId="1BC7CBE3" w14:textId="6036CEC7" w:rsidR="00D84597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D84597" w:rsidRPr="00027A99">
        <w:rPr>
          <w:sz w:val="22"/>
          <w:szCs w:val="22"/>
        </w:rPr>
        <w:t>icolo</w:t>
      </w:r>
      <w:r w:rsidRPr="00027A99">
        <w:rPr>
          <w:spacing w:val="-1"/>
          <w:sz w:val="22"/>
          <w:szCs w:val="22"/>
        </w:rPr>
        <w:t xml:space="preserve"> </w:t>
      </w:r>
      <w:r w:rsidR="00FC0D3E">
        <w:rPr>
          <w:sz w:val="22"/>
          <w:szCs w:val="22"/>
        </w:rPr>
        <w:t>8</w:t>
      </w:r>
    </w:p>
    <w:p w14:paraId="5AE57883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Responsabilità</w:t>
      </w:r>
      <w:r w:rsidRPr="00027A99">
        <w:rPr>
          <w:spacing w:val="-4"/>
          <w:sz w:val="22"/>
          <w:szCs w:val="22"/>
        </w:rPr>
        <w:t xml:space="preserve"> </w:t>
      </w:r>
      <w:r w:rsidRPr="00027A99">
        <w:rPr>
          <w:sz w:val="22"/>
          <w:szCs w:val="22"/>
        </w:rPr>
        <w:t>e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pacing w:val="-2"/>
          <w:sz w:val="22"/>
          <w:szCs w:val="22"/>
        </w:rPr>
        <w:t>Accettazione</w:t>
      </w:r>
    </w:p>
    <w:p w14:paraId="1B648CCE" w14:textId="77777777" w:rsidR="00596481" w:rsidRPr="00027A99" w:rsidRDefault="002F2433" w:rsidP="00027A99">
      <w:pPr>
        <w:pStyle w:val="Corpotesto"/>
        <w:numPr>
          <w:ilvl w:val="0"/>
          <w:numId w:val="19"/>
        </w:numPr>
        <w:spacing w:after="120"/>
        <w:ind w:right="107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I proponenti si assumono ogni responsabilità in merito all’originalità dei propri progetti e con la sottoscrizione e la trasmissione dei documenti di adesione al concorso accettano integralmente quanto previsto dal presente concorso.</w:t>
      </w:r>
    </w:p>
    <w:p w14:paraId="22570B34" w14:textId="61D5360C" w:rsidR="00596481" w:rsidRPr="00027A99" w:rsidRDefault="00C22B17" w:rsidP="00027A99">
      <w:pPr>
        <w:pStyle w:val="Corpotesto"/>
        <w:numPr>
          <w:ilvl w:val="0"/>
          <w:numId w:val="19"/>
        </w:numPr>
        <w:spacing w:after="120"/>
        <w:ind w:right="111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Il MASAF </w:t>
      </w:r>
      <w:r w:rsidR="002F2433" w:rsidRPr="00027A99">
        <w:rPr>
          <w:sz w:val="22"/>
          <w:szCs w:val="22"/>
        </w:rPr>
        <w:t>non assume alcuna responsabilità riguardo alle proposte presentate. La partecipazione al Concorso implica l’accettazione incondizionata di tutte le prescrizioni contenute nel presente regolamento.</w:t>
      </w:r>
    </w:p>
    <w:p w14:paraId="3D1DD235" w14:textId="1DF9D6B4" w:rsidR="00596481" w:rsidRPr="00027A99" w:rsidRDefault="002F2433" w:rsidP="00027A99">
      <w:pPr>
        <w:pStyle w:val="Corpotesto"/>
        <w:numPr>
          <w:ilvl w:val="0"/>
          <w:numId w:val="19"/>
        </w:numPr>
        <w:spacing w:after="120"/>
        <w:ind w:right="113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Il presente regolamento non vincola in alcun modo </w:t>
      </w:r>
      <w:r w:rsidR="00C22B17" w:rsidRPr="00027A99">
        <w:rPr>
          <w:sz w:val="22"/>
          <w:szCs w:val="22"/>
        </w:rPr>
        <w:t>il MASAF</w:t>
      </w:r>
      <w:r w:rsidRPr="00027A99">
        <w:rPr>
          <w:sz w:val="22"/>
          <w:szCs w:val="22"/>
        </w:rPr>
        <w:t xml:space="preserve"> che si riserva la facoltà di procedere all’annullamento del Concorso in qualsiasi momento.</w:t>
      </w:r>
    </w:p>
    <w:p w14:paraId="275139FB" w14:textId="028E6026" w:rsidR="00D84597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D84597" w:rsidRPr="00027A99">
        <w:rPr>
          <w:sz w:val="22"/>
          <w:szCs w:val="22"/>
        </w:rPr>
        <w:t>icolo</w:t>
      </w:r>
      <w:r w:rsidRPr="00027A99">
        <w:rPr>
          <w:spacing w:val="-3"/>
          <w:sz w:val="22"/>
          <w:szCs w:val="22"/>
        </w:rPr>
        <w:t xml:space="preserve"> </w:t>
      </w:r>
      <w:r w:rsidR="00FC0D3E">
        <w:rPr>
          <w:sz w:val="22"/>
          <w:szCs w:val="22"/>
        </w:rPr>
        <w:t>9</w:t>
      </w:r>
    </w:p>
    <w:p w14:paraId="722A202E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Diritti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 xml:space="preserve">dei </w:t>
      </w:r>
      <w:r w:rsidRPr="00027A99">
        <w:rPr>
          <w:spacing w:val="-2"/>
          <w:sz w:val="22"/>
          <w:szCs w:val="22"/>
        </w:rPr>
        <w:t>terzi</w:t>
      </w:r>
    </w:p>
    <w:p w14:paraId="027630DD" w14:textId="2222ADC5" w:rsidR="00596481" w:rsidRPr="00027A99" w:rsidRDefault="002F2433" w:rsidP="00027A99">
      <w:pPr>
        <w:pStyle w:val="Corpotesto"/>
        <w:numPr>
          <w:ilvl w:val="0"/>
          <w:numId w:val="20"/>
        </w:numPr>
        <w:spacing w:after="120"/>
        <w:ind w:right="110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Ogni partecipante è responsabile in proprio degli</w:t>
      </w:r>
      <w:r w:rsidRPr="00027A99">
        <w:rPr>
          <w:spacing w:val="26"/>
          <w:sz w:val="22"/>
          <w:szCs w:val="22"/>
        </w:rPr>
        <w:t xml:space="preserve"> </w:t>
      </w:r>
      <w:r w:rsidRPr="00027A99">
        <w:rPr>
          <w:sz w:val="22"/>
          <w:szCs w:val="22"/>
        </w:rPr>
        <w:t>elaborati inviati e di conseguenza sono sollevati</w:t>
      </w:r>
      <w:r w:rsidRPr="00027A99">
        <w:rPr>
          <w:spacing w:val="40"/>
          <w:sz w:val="22"/>
          <w:szCs w:val="22"/>
        </w:rPr>
        <w:t xml:space="preserve"> </w:t>
      </w:r>
      <w:r w:rsidRPr="00027A99">
        <w:rPr>
          <w:sz w:val="22"/>
          <w:szCs w:val="22"/>
        </w:rPr>
        <w:t xml:space="preserve">da ogni responsabilità il </w:t>
      </w:r>
      <w:r w:rsidR="00D84597" w:rsidRPr="00027A99">
        <w:rPr>
          <w:sz w:val="22"/>
          <w:szCs w:val="22"/>
        </w:rPr>
        <w:t>M</w:t>
      </w:r>
      <w:r w:rsidR="00C22B17" w:rsidRPr="00027A99">
        <w:rPr>
          <w:sz w:val="22"/>
          <w:szCs w:val="22"/>
        </w:rPr>
        <w:t xml:space="preserve">ASAF e </w:t>
      </w:r>
      <w:r w:rsidRPr="00027A99">
        <w:rPr>
          <w:sz w:val="22"/>
          <w:szCs w:val="22"/>
        </w:rPr>
        <w:t>i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componenti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la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Commissione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da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qualsiasi richiesta eventualmente avanzata da terzi in relazione alla titolarità di ogni eventuale diritto connesso agli elaborati presentati.</w:t>
      </w:r>
    </w:p>
    <w:p w14:paraId="48F3BD4C" w14:textId="6914BC59" w:rsidR="00D84597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D84597" w:rsidRPr="00027A99">
        <w:rPr>
          <w:sz w:val="22"/>
          <w:szCs w:val="22"/>
        </w:rPr>
        <w:t>icolo</w:t>
      </w:r>
      <w:r w:rsidRPr="00027A99">
        <w:rPr>
          <w:spacing w:val="-2"/>
          <w:sz w:val="22"/>
          <w:szCs w:val="22"/>
        </w:rPr>
        <w:t xml:space="preserve"> </w:t>
      </w:r>
      <w:r w:rsidR="00A93767" w:rsidRPr="00027A99">
        <w:rPr>
          <w:sz w:val="22"/>
          <w:szCs w:val="22"/>
        </w:rPr>
        <w:t>1</w:t>
      </w:r>
      <w:r w:rsidR="00FC0D3E">
        <w:rPr>
          <w:sz w:val="22"/>
          <w:szCs w:val="22"/>
        </w:rPr>
        <w:t>0</w:t>
      </w:r>
    </w:p>
    <w:p w14:paraId="49B1EA56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Informativa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pacing w:val="-2"/>
          <w:sz w:val="22"/>
          <w:szCs w:val="22"/>
        </w:rPr>
        <w:t>privacy</w:t>
      </w:r>
    </w:p>
    <w:p w14:paraId="4977B8B6" w14:textId="67A3927B" w:rsidR="00596481" w:rsidRPr="00027A99" w:rsidRDefault="002F2433" w:rsidP="00027A99">
      <w:pPr>
        <w:pStyle w:val="Corpotesto"/>
        <w:numPr>
          <w:ilvl w:val="0"/>
          <w:numId w:val="21"/>
        </w:numPr>
        <w:spacing w:after="120"/>
        <w:ind w:right="110"/>
        <w:jc w:val="both"/>
        <w:rPr>
          <w:sz w:val="22"/>
          <w:szCs w:val="22"/>
        </w:rPr>
      </w:pPr>
      <w:r w:rsidRPr="00027A99">
        <w:rPr>
          <w:sz w:val="22"/>
          <w:szCs w:val="22"/>
        </w:rPr>
        <w:t>I dati personali dei soggetti partecipanti al Concorso di idee saranno trattati, con o senza l’ausilio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di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mezzi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elettronici,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limitatamente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alle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finalità connesse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al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presente concorso, ai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sensi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>degli artt. 13 e s</w:t>
      </w:r>
      <w:r w:rsidR="00D84597" w:rsidRPr="00027A99">
        <w:rPr>
          <w:sz w:val="22"/>
          <w:szCs w:val="22"/>
        </w:rPr>
        <w:t>s.</w:t>
      </w:r>
      <w:r w:rsidRPr="00027A99">
        <w:rPr>
          <w:sz w:val="22"/>
          <w:szCs w:val="22"/>
        </w:rPr>
        <w:t xml:space="preserve"> del Regolamento </w:t>
      </w:r>
      <w:r w:rsidR="00D84597" w:rsidRPr="00027A99">
        <w:rPr>
          <w:sz w:val="22"/>
          <w:szCs w:val="22"/>
        </w:rPr>
        <w:t>(</w:t>
      </w:r>
      <w:r w:rsidRPr="00027A99">
        <w:rPr>
          <w:sz w:val="22"/>
          <w:szCs w:val="22"/>
        </w:rPr>
        <w:t>UE</w:t>
      </w:r>
      <w:r w:rsidR="00D84597" w:rsidRPr="00027A99">
        <w:rPr>
          <w:sz w:val="22"/>
          <w:szCs w:val="22"/>
        </w:rPr>
        <w:t>)</w:t>
      </w:r>
      <w:r w:rsidRPr="00027A99">
        <w:rPr>
          <w:sz w:val="22"/>
          <w:szCs w:val="22"/>
        </w:rPr>
        <w:t xml:space="preserve"> 2016/679.</w:t>
      </w:r>
    </w:p>
    <w:p w14:paraId="0797925A" w14:textId="4314E448" w:rsidR="00C22B17" w:rsidRPr="00027A99" w:rsidRDefault="002F2433" w:rsidP="00027A99">
      <w:pPr>
        <w:pStyle w:val="Corpotesto"/>
        <w:numPr>
          <w:ilvl w:val="0"/>
          <w:numId w:val="21"/>
        </w:numPr>
        <w:spacing w:after="120"/>
        <w:ind w:right="108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I dati personali sono raccolti e trattati esclusivamente per gestire la partecipazione al Concorso nonché per finalità amministrative. </w:t>
      </w:r>
    </w:p>
    <w:p w14:paraId="4935ECA8" w14:textId="1EBBA886" w:rsidR="00596481" w:rsidRDefault="002F2433" w:rsidP="00027A99">
      <w:pPr>
        <w:pStyle w:val="Corpotesto"/>
        <w:numPr>
          <w:ilvl w:val="0"/>
          <w:numId w:val="21"/>
        </w:numPr>
        <w:spacing w:after="120"/>
        <w:ind w:right="108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I dati conferiti potranno inoltre essere legittimamente utilizzati </w:t>
      </w:r>
      <w:r w:rsidR="00C22B17" w:rsidRPr="00027A99">
        <w:rPr>
          <w:sz w:val="22"/>
          <w:szCs w:val="22"/>
        </w:rPr>
        <w:t xml:space="preserve">dal MASAF </w:t>
      </w:r>
      <w:r w:rsidRPr="00027A99">
        <w:rPr>
          <w:sz w:val="22"/>
          <w:szCs w:val="22"/>
        </w:rPr>
        <w:t>per adempiere agli obblighi legali ai quali lo stesso sia soggetto o, ancora, nei casi in cui il trattamento risulti</w:t>
      </w:r>
      <w:r w:rsidRPr="00027A99">
        <w:rPr>
          <w:spacing w:val="40"/>
          <w:sz w:val="22"/>
          <w:szCs w:val="22"/>
        </w:rPr>
        <w:t xml:space="preserve"> </w:t>
      </w:r>
      <w:r w:rsidRPr="00027A99">
        <w:rPr>
          <w:sz w:val="22"/>
          <w:szCs w:val="22"/>
        </w:rPr>
        <w:t>necessario per la tutela dei diritti del Ministero e/o di suoi danti/aventi causa.</w:t>
      </w:r>
    </w:p>
    <w:p w14:paraId="21ED0A8B" w14:textId="10A4D8D1" w:rsidR="008E056D" w:rsidRPr="000F209A" w:rsidRDefault="00044648" w:rsidP="008E056D">
      <w:pPr>
        <w:pStyle w:val="Corpotesto"/>
        <w:numPr>
          <w:ilvl w:val="0"/>
          <w:numId w:val="21"/>
        </w:numPr>
        <w:spacing w:after="120"/>
        <w:ind w:right="108"/>
        <w:jc w:val="both"/>
        <w:rPr>
          <w:sz w:val="22"/>
          <w:szCs w:val="22"/>
        </w:rPr>
      </w:pPr>
      <w:r w:rsidRPr="000F209A">
        <w:rPr>
          <w:sz w:val="22"/>
          <w:szCs w:val="22"/>
        </w:rPr>
        <w:t>Il R</w:t>
      </w:r>
      <w:r w:rsidR="00F068FB" w:rsidRPr="000F209A">
        <w:rPr>
          <w:sz w:val="22"/>
          <w:szCs w:val="22"/>
        </w:rPr>
        <w:t>es</w:t>
      </w:r>
      <w:r w:rsidRPr="000F209A">
        <w:rPr>
          <w:sz w:val="22"/>
          <w:szCs w:val="22"/>
        </w:rPr>
        <w:t>ponsabile della Protezione dei D</w:t>
      </w:r>
      <w:r w:rsidR="00F068FB" w:rsidRPr="000F209A">
        <w:rPr>
          <w:sz w:val="22"/>
          <w:szCs w:val="22"/>
        </w:rPr>
        <w:t xml:space="preserve">ati Personali (RPD) del MASAF </w:t>
      </w:r>
      <w:r w:rsidRPr="000F209A">
        <w:rPr>
          <w:sz w:val="22"/>
          <w:szCs w:val="22"/>
        </w:rPr>
        <w:t>è l’Avvocato Mario Valentini</w:t>
      </w:r>
      <w:r w:rsidR="00F068FB" w:rsidRPr="000F209A">
        <w:rPr>
          <w:sz w:val="22"/>
          <w:szCs w:val="22"/>
        </w:rPr>
        <w:t>,</w:t>
      </w:r>
      <w:r w:rsidR="008E056D" w:rsidRPr="000F209A">
        <w:rPr>
          <w:sz w:val="22"/>
          <w:szCs w:val="22"/>
        </w:rPr>
        <w:t xml:space="preserve"> rpd@masaf.gov.it.</w:t>
      </w:r>
    </w:p>
    <w:p w14:paraId="203CE091" w14:textId="77777777" w:rsidR="00F068FB" w:rsidRPr="00027A99" w:rsidRDefault="00F068FB" w:rsidP="00F068FB">
      <w:pPr>
        <w:pStyle w:val="Corpotesto"/>
        <w:spacing w:after="120"/>
        <w:ind w:left="472" w:right="108"/>
        <w:jc w:val="both"/>
        <w:rPr>
          <w:sz w:val="22"/>
          <w:szCs w:val="22"/>
        </w:rPr>
      </w:pPr>
    </w:p>
    <w:p w14:paraId="7CDD1065" w14:textId="6D8AB5F8" w:rsidR="00D84597" w:rsidRPr="00027A99" w:rsidRDefault="00A93767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D84597" w:rsidRPr="00027A99">
        <w:rPr>
          <w:sz w:val="22"/>
          <w:szCs w:val="22"/>
        </w:rPr>
        <w:t>icolo</w:t>
      </w:r>
      <w:r w:rsidR="00724E44" w:rsidRPr="00027A99">
        <w:rPr>
          <w:sz w:val="22"/>
          <w:szCs w:val="22"/>
        </w:rPr>
        <w:t xml:space="preserve"> </w:t>
      </w:r>
      <w:r w:rsidRPr="00027A99">
        <w:rPr>
          <w:sz w:val="22"/>
          <w:szCs w:val="22"/>
        </w:rPr>
        <w:t>1</w:t>
      </w:r>
      <w:r w:rsidR="00FC0D3E">
        <w:rPr>
          <w:sz w:val="22"/>
          <w:szCs w:val="22"/>
        </w:rPr>
        <w:t>1</w:t>
      </w:r>
    </w:p>
    <w:p w14:paraId="47CAF43E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Informazioni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z w:val="22"/>
          <w:szCs w:val="22"/>
        </w:rPr>
        <w:t xml:space="preserve">e </w:t>
      </w:r>
      <w:r w:rsidRPr="00027A99">
        <w:rPr>
          <w:spacing w:val="-2"/>
          <w:sz w:val="22"/>
          <w:szCs w:val="22"/>
        </w:rPr>
        <w:t>contatti</w:t>
      </w:r>
    </w:p>
    <w:p w14:paraId="5008CA9C" w14:textId="4F25B6D6" w:rsidR="00596481" w:rsidRPr="007D0A26" w:rsidRDefault="002F2433" w:rsidP="007D0A26">
      <w:pPr>
        <w:pStyle w:val="Corpotesto"/>
        <w:numPr>
          <w:ilvl w:val="0"/>
          <w:numId w:val="32"/>
        </w:numPr>
        <w:spacing w:after="120"/>
        <w:ind w:right="112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Per ulteriori informazioni sulle modalità di svolgimento del concorso, è possibile </w:t>
      </w:r>
      <w:r w:rsidR="009E1453">
        <w:rPr>
          <w:sz w:val="22"/>
          <w:szCs w:val="22"/>
        </w:rPr>
        <w:t>scrivere a</w:t>
      </w:r>
      <w:r w:rsidRPr="00027A99">
        <w:rPr>
          <w:sz w:val="22"/>
          <w:szCs w:val="22"/>
        </w:rPr>
        <w:t>l seguente indirizzo</w:t>
      </w:r>
      <w:r w:rsidR="008E056D" w:rsidRPr="007D0A26">
        <w:rPr>
          <w:sz w:val="22"/>
          <w:szCs w:val="22"/>
        </w:rPr>
        <w:t>:</w:t>
      </w:r>
      <w:r w:rsidR="00C90184" w:rsidRPr="007D0A26">
        <w:rPr>
          <w:sz w:val="22"/>
          <w:szCs w:val="22"/>
        </w:rPr>
        <w:t xml:space="preserve"> </w:t>
      </w:r>
      <w:hyperlink r:id="rId9" w:history="1">
        <w:r w:rsidR="008E056D" w:rsidRPr="007D0A26">
          <w:rPr>
            <w:rStyle w:val="Collegamentoipertestuale"/>
            <w:sz w:val="22"/>
            <w:szCs w:val="22"/>
          </w:rPr>
          <w:t>aoo.pqa@pec.masaf.gov.it</w:t>
        </w:r>
      </w:hyperlink>
      <w:r w:rsidR="00A45251" w:rsidRPr="007D0A26">
        <w:rPr>
          <w:sz w:val="22"/>
          <w:szCs w:val="22"/>
        </w:rPr>
        <w:t>.</w:t>
      </w:r>
    </w:p>
    <w:p w14:paraId="6349EF9D" w14:textId="6130CA49" w:rsidR="00D84597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Art</w:t>
      </w:r>
      <w:r w:rsidR="00D84597" w:rsidRPr="00027A99">
        <w:rPr>
          <w:sz w:val="22"/>
          <w:szCs w:val="22"/>
        </w:rPr>
        <w:t xml:space="preserve">icolo </w:t>
      </w:r>
      <w:r w:rsidR="00724E44" w:rsidRPr="00027A99">
        <w:rPr>
          <w:sz w:val="22"/>
          <w:szCs w:val="22"/>
        </w:rPr>
        <w:t>1</w:t>
      </w:r>
      <w:r w:rsidR="00FC0D3E">
        <w:rPr>
          <w:sz w:val="22"/>
          <w:szCs w:val="22"/>
        </w:rPr>
        <w:t>2</w:t>
      </w:r>
    </w:p>
    <w:p w14:paraId="267A3394" w14:textId="77777777" w:rsidR="00596481" w:rsidRPr="00027A99" w:rsidRDefault="002F2433" w:rsidP="00027A99">
      <w:pPr>
        <w:pStyle w:val="Titolo1"/>
        <w:spacing w:after="120"/>
        <w:jc w:val="center"/>
        <w:rPr>
          <w:sz w:val="22"/>
          <w:szCs w:val="22"/>
        </w:rPr>
      </w:pPr>
      <w:r w:rsidRPr="00027A99">
        <w:rPr>
          <w:sz w:val="22"/>
          <w:szCs w:val="22"/>
        </w:rPr>
        <w:t>Pubblicazione</w:t>
      </w:r>
      <w:r w:rsidRPr="00027A99">
        <w:rPr>
          <w:spacing w:val="-3"/>
          <w:sz w:val="22"/>
          <w:szCs w:val="22"/>
        </w:rPr>
        <w:t xml:space="preserve"> </w:t>
      </w:r>
      <w:r w:rsidRPr="00027A99">
        <w:rPr>
          <w:sz w:val="22"/>
          <w:szCs w:val="22"/>
        </w:rPr>
        <w:t>e</w:t>
      </w:r>
      <w:r w:rsidRPr="00027A99">
        <w:rPr>
          <w:spacing w:val="-2"/>
          <w:sz w:val="22"/>
          <w:szCs w:val="22"/>
        </w:rPr>
        <w:t xml:space="preserve"> </w:t>
      </w:r>
      <w:r w:rsidRPr="00027A99">
        <w:rPr>
          <w:sz w:val="22"/>
          <w:szCs w:val="22"/>
        </w:rPr>
        <w:t>pubblicità</w:t>
      </w:r>
      <w:r w:rsidRPr="00027A99">
        <w:rPr>
          <w:spacing w:val="-3"/>
          <w:sz w:val="22"/>
          <w:szCs w:val="22"/>
        </w:rPr>
        <w:t xml:space="preserve"> </w:t>
      </w:r>
      <w:r w:rsidRPr="00027A99">
        <w:rPr>
          <w:sz w:val="22"/>
          <w:szCs w:val="22"/>
        </w:rPr>
        <w:t>del</w:t>
      </w:r>
      <w:r w:rsidRPr="00027A99">
        <w:rPr>
          <w:spacing w:val="-1"/>
          <w:sz w:val="22"/>
          <w:szCs w:val="22"/>
        </w:rPr>
        <w:t xml:space="preserve"> </w:t>
      </w:r>
      <w:r w:rsidRPr="00027A99">
        <w:rPr>
          <w:spacing w:val="-2"/>
          <w:sz w:val="22"/>
          <w:szCs w:val="22"/>
        </w:rPr>
        <w:t>bando</w:t>
      </w:r>
    </w:p>
    <w:p w14:paraId="39196A91" w14:textId="2A3BE241" w:rsidR="00596481" w:rsidRPr="00027A99" w:rsidRDefault="002F2433" w:rsidP="008E056D">
      <w:pPr>
        <w:pStyle w:val="Corpotesto"/>
        <w:numPr>
          <w:ilvl w:val="0"/>
          <w:numId w:val="33"/>
        </w:numPr>
        <w:spacing w:after="120"/>
        <w:ind w:right="109"/>
        <w:jc w:val="both"/>
        <w:rPr>
          <w:sz w:val="22"/>
          <w:szCs w:val="22"/>
        </w:rPr>
      </w:pPr>
      <w:r w:rsidRPr="00027A99">
        <w:rPr>
          <w:sz w:val="22"/>
          <w:szCs w:val="22"/>
        </w:rPr>
        <w:t xml:space="preserve">Il presente </w:t>
      </w:r>
      <w:r w:rsidR="00201073">
        <w:rPr>
          <w:sz w:val="22"/>
          <w:szCs w:val="22"/>
        </w:rPr>
        <w:t xml:space="preserve">regolamento sarà pubblicato </w:t>
      </w:r>
      <w:r w:rsidRPr="00027A99">
        <w:rPr>
          <w:sz w:val="22"/>
          <w:szCs w:val="22"/>
        </w:rPr>
        <w:t>sul sito</w:t>
      </w:r>
      <w:r w:rsidR="00724E44" w:rsidRPr="00027A99">
        <w:rPr>
          <w:sz w:val="22"/>
          <w:szCs w:val="22"/>
        </w:rPr>
        <w:t xml:space="preserve"> istituzionale del Ministero.</w:t>
      </w:r>
    </w:p>
    <w:p w14:paraId="1F1A0030" w14:textId="77777777" w:rsidR="00596481" w:rsidRPr="00027A99" w:rsidRDefault="00596481" w:rsidP="00027A99">
      <w:pPr>
        <w:pStyle w:val="Corpotesto"/>
        <w:spacing w:after="120"/>
        <w:rPr>
          <w:sz w:val="22"/>
          <w:szCs w:val="22"/>
        </w:rPr>
      </w:pPr>
    </w:p>
    <w:p w14:paraId="4385FE2A" w14:textId="77777777" w:rsidR="00596481" w:rsidRPr="00027A99" w:rsidRDefault="00596481" w:rsidP="00027A99">
      <w:pPr>
        <w:pStyle w:val="Corpotesto"/>
        <w:spacing w:after="120"/>
        <w:rPr>
          <w:sz w:val="22"/>
          <w:szCs w:val="22"/>
        </w:rPr>
      </w:pPr>
    </w:p>
    <w:sectPr w:rsidR="00596481" w:rsidRPr="00027A99" w:rsidSect="0053032B">
      <w:headerReference w:type="default" r:id="rId10"/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A83B2" w14:textId="77777777" w:rsidR="000244B2" w:rsidRDefault="000244B2" w:rsidP="00200E04">
      <w:r>
        <w:separator/>
      </w:r>
    </w:p>
  </w:endnote>
  <w:endnote w:type="continuationSeparator" w:id="0">
    <w:p w14:paraId="583C1B3F" w14:textId="77777777" w:rsidR="000244B2" w:rsidRDefault="000244B2" w:rsidP="0020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4560C" w14:textId="77777777" w:rsidR="000244B2" w:rsidRDefault="000244B2" w:rsidP="00200E04">
      <w:r>
        <w:separator/>
      </w:r>
    </w:p>
  </w:footnote>
  <w:footnote w:type="continuationSeparator" w:id="0">
    <w:p w14:paraId="51E521BC" w14:textId="77777777" w:rsidR="000244B2" w:rsidRDefault="000244B2" w:rsidP="0020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8310" w14:textId="5A7E8EED" w:rsidR="00200E04" w:rsidRDefault="00200E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943"/>
    <w:multiLevelType w:val="hybridMultilevel"/>
    <w:tmpl w:val="EB280D1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E92169A"/>
    <w:multiLevelType w:val="hybridMultilevel"/>
    <w:tmpl w:val="E2B84DD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EBA1AA5"/>
    <w:multiLevelType w:val="multilevel"/>
    <w:tmpl w:val="BB2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76A4C"/>
    <w:multiLevelType w:val="hybridMultilevel"/>
    <w:tmpl w:val="7D4E8C0C"/>
    <w:lvl w:ilvl="0" w:tplc="0410000F">
      <w:start w:val="1"/>
      <w:numFmt w:val="decimal"/>
      <w:lvlText w:val="%1.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" w15:restartNumberingAfterBreak="0">
    <w:nsid w:val="134501FA"/>
    <w:multiLevelType w:val="hybridMultilevel"/>
    <w:tmpl w:val="5744206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1BB071C5"/>
    <w:multiLevelType w:val="hybridMultilevel"/>
    <w:tmpl w:val="79AE6F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F64EF6"/>
    <w:multiLevelType w:val="hybridMultilevel"/>
    <w:tmpl w:val="B5D688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8C5095"/>
    <w:multiLevelType w:val="hybridMultilevel"/>
    <w:tmpl w:val="414ED41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C26504"/>
    <w:multiLevelType w:val="hybridMultilevel"/>
    <w:tmpl w:val="50A8996E"/>
    <w:lvl w:ilvl="0" w:tplc="04100013">
      <w:start w:val="1"/>
      <w:numFmt w:val="upperRoman"/>
      <w:lvlText w:val="%1."/>
      <w:lvlJc w:val="right"/>
      <w:pPr>
        <w:ind w:left="1552" w:hanging="360"/>
      </w:p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9" w15:restartNumberingAfterBreak="0">
    <w:nsid w:val="33CC54DA"/>
    <w:multiLevelType w:val="hybridMultilevel"/>
    <w:tmpl w:val="DD7EED4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 w15:restartNumberingAfterBreak="0">
    <w:nsid w:val="350411C4"/>
    <w:multiLevelType w:val="hybridMultilevel"/>
    <w:tmpl w:val="F21A5EA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35AF2A97"/>
    <w:multiLevelType w:val="hybridMultilevel"/>
    <w:tmpl w:val="5C2C97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35B10B04"/>
    <w:multiLevelType w:val="hybridMultilevel"/>
    <w:tmpl w:val="3336F12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3B4A4384"/>
    <w:multiLevelType w:val="hybridMultilevel"/>
    <w:tmpl w:val="DAB0369E"/>
    <w:lvl w:ilvl="0" w:tplc="0410000F">
      <w:start w:val="1"/>
      <w:numFmt w:val="decimal"/>
      <w:lvlText w:val="%1."/>
      <w:lvlJc w:val="left"/>
      <w:pPr>
        <w:ind w:left="1552" w:hanging="360"/>
      </w:p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4" w15:restartNumberingAfterBreak="0">
    <w:nsid w:val="3C9841BA"/>
    <w:multiLevelType w:val="hybridMultilevel"/>
    <w:tmpl w:val="A8E4E0B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4B63255"/>
    <w:multiLevelType w:val="hybridMultilevel"/>
    <w:tmpl w:val="3A8C77F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48145896"/>
    <w:multiLevelType w:val="hybridMultilevel"/>
    <w:tmpl w:val="E6CE1A2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48FF13CA"/>
    <w:multiLevelType w:val="hybridMultilevel"/>
    <w:tmpl w:val="D4E2661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49BF5ABF"/>
    <w:multiLevelType w:val="multilevel"/>
    <w:tmpl w:val="18E8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42564"/>
    <w:multiLevelType w:val="hybridMultilevel"/>
    <w:tmpl w:val="6A7A62BC"/>
    <w:lvl w:ilvl="0" w:tplc="04100013">
      <w:start w:val="1"/>
      <w:numFmt w:val="upperRoman"/>
      <w:lvlText w:val="%1."/>
      <w:lvlJc w:val="righ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 w15:restartNumberingAfterBreak="0">
    <w:nsid w:val="53C622D2"/>
    <w:multiLevelType w:val="hybridMultilevel"/>
    <w:tmpl w:val="5744206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1" w15:restartNumberingAfterBreak="0">
    <w:nsid w:val="55630C54"/>
    <w:multiLevelType w:val="hybridMultilevel"/>
    <w:tmpl w:val="49D2508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5989336C"/>
    <w:multiLevelType w:val="hybridMultilevel"/>
    <w:tmpl w:val="07A24960"/>
    <w:lvl w:ilvl="0" w:tplc="6DD03A80">
      <w:numFmt w:val="bullet"/>
      <w:lvlText w:val="-"/>
      <w:lvlJc w:val="left"/>
      <w:pPr>
        <w:ind w:left="1664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E218C4">
      <w:numFmt w:val="bullet"/>
      <w:lvlText w:val=""/>
      <w:lvlJc w:val="left"/>
      <w:pPr>
        <w:ind w:left="20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792D3F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3" w:tplc="9BDCB2E8">
      <w:numFmt w:val="bullet"/>
      <w:lvlText w:val="•"/>
      <w:lvlJc w:val="left"/>
      <w:pPr>
        <w:ind w:left="4489" w:hanging="360"/>
      </w:pPr>
      <w:rPr>
        <w:rFonts w:hint="default"/>
        <w:lang w:val="it-IT" w:eastAsia="en-US" w:bidi="ar-SA"/>
      </w:rPr>
    </w:lvl>
    <w:lvl w:ilvl="4" w:tplc="0262DDBA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5" w:tplc="B8309978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6" w:tplc="17AC8650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7" w:tplc="2D8467B8">
      <w:numFmt w:val="bullet"/>
      <w:lvlText w:val="•"/>
      <w:lvlJc w:val="left"/>
      <w:pPr>
        <w:ind w:left="8444" w:hanging="360"/>
      </w:pPr>
      <w:rPr>
        <w:rFonts w:hint="default"/>
        <w:lang w:val="it-IT" w:eastAsia="en-US" w:bidi="ar-SA"/>
      </w:rPr>
    </w:lvl>
    <w:lvl w:ilvl="8" w:tplc="90D25C68">
      <w:numFmt w:val="bullet"/>
      <w:lvlText w:val="•"/>
      <w:lvlJc w:val="left"/>
      <w:pPr>
        <w:ind w:left="943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CBD0532"/>
    <w:multiLevelType w:val="hybridMultilevel"/>
    <w:tmpl w:val="E2B84DD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4" w15:restartNumberingAfterBreak="0">
    <w:nsid w:val="620077D2"/>
    <w:multiLevelType w:val="hybridMultilevel"/>
    <w:tmpl w:val="7D60425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5" w15:restartNumberingAfterBreak="0">
    <w:nsid w:val="6213478A"/>
    <w:multiLevelType w:val="hybridMultilevel"/>
    <w:tmpl w:val="9FBA2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B4B66"/>
    <w:multiLevelType w:val="multilevel"/>
    <w:tmpl w:val="B70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0C2264"/>
    <w:multiLevelType w:val="hybridMultilevel"/>
    <w:tmpl w:val="871826C2"/>
    <w:lvl w:ilvl="0" w:tplc="FBB4B72A">
      <w:numFmt w:val="bullet"/>
      <w:lvlText w:val="•"/>
      <w:lvlJc w:val="left"/>
      <w:pPr>
        <w:ind w:left="298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F27C3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344782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156159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AED0D2F8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F9D4C990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1E761ABE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7" w:tplc="304AF72A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8" w:tplc="CDE4380C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1B53FA"/>
    <w:multiLevelType w:val="hybridMultilevel"/>
    <w:tmpl w:val="A552EB24"/>
    <w:lvl w:ilvl="0" w:tplc="04100013">
      <w:start w:val="1"/>
      <w:numFmt w:val="upperRoman"/>
      <w:lvlText w:val="%1."/>
      <w:lvlJc w:val="righ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9" w15:restartNumberingAfterBreak="0">
    <w:nsid w:val="66C7320E"/>
    <w:multiLevelType w:val="hybridMultilevel"/>
    <w:tmpl w:val="EA08F48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0" w15:restartNumberingAfterBreak="0">
    <w:nsid w:val="694D0D6F"/>
    <w:multiLevelType w:val="hybridMultilevel"/>
    <w:tmpl w:val="0E20248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1" w15:restartNumberingAfterBreak="0">
    <w:nsid w:val="7B681A65"/>
    <w:multiLevelType w:val="hybridMultilevel"/>
    <w:tmpl w:val="D4E26618"/>
    <w:lvl w:ilvl="0" w:tplc="FFFFFFFF">
      <w:start w:val="1"/>
      <w:numFmt w:val="decimal"/>
      <w:lvlText w:val="%1."/>
      <w:lvlJc w:val="left"/>
      <w:pPr>
        <w:ind w:left="832" w:hanging="360"/>
      </w:p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2" w15:restartNumberingAfterBreak="0">
    <w:nsid w:val="7C4C4FBC"/>
    <w:multiLevelType w:val="hybridMultilevel"/>
    <w:tmpl w:val="62840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13444">
    <w:abstractNumId w:val="27"/>
  </w:num>
  <w:num w:numId="2" w16cid:durableId="1080173955">
    <w:abstractNumId w:val="22"/>
  </w:num>
  <w:num w:numId="3" w16cid:durableId="195429095">
    <w:abstractNumId w:val="9"/>
  </w:num>
  <w:num w:numId="4" w16cid:durableId="710299991">
    <w:abstractNumId w:val="32"/>
  </w:num>
  <w:num w:numId="5" w16cid:durableId="1331982892">
    <w:abstractNumId w:val="17"/>
  </w:num>
  <w:num w:numId="6" w16cid:durableId="1691224275">
    <w:abstractNumId w:val="29"/>
  </w:num>
  <w:num w:numId="7" w16cid:durableId="726732729">
    <w:abstractNumId w:val="1"/>
  </w:num>
  <w:num w:numId="8" w16cid:durableId="734207757">
    <w:abstractNumId w:val="30"/>
  </w:num>
  <w:num w:numId="9" w16cid:durableId="170528068">
    <w:abstractNumId w:val="23"/>
  </w:num>
  <w:num w:numId="10" w16cid:durableId="1913655521">
    <w:abstractNumId w:val="0"/>
  </w:num>
  <w:num w:numId="11" w16cid:durableId="284778842">
    <w:abstractNumId w:val="16"/>
  </w:num>
  <w:num w:numId="12" w16cid:durableId="1708873222">
    <w:abstractNumId w:val="19"/>
  </w:num>
  <w:num w:numId="13" w16cid:durableId="980619854">
    <w:abstractNumId w:val="28"/>
  </w:num>
  <w:num w:numId="14" w16cid:durableId="1944994135">
    <w:abstractNumId w:val="8"/>
  </w:num>
  <w:num w:numId="15" w16cid:durableId="1180970497">
    <w:abstractNumId w:val="7"/>
  </w:num>
  <w:num w:numId="16" w16cid:durableId="575437341">
    <w:abstractNumId w:val="15"/>
  </w:num>
  <w:num w:numId="17" w16cid:durableId="2039351150">
    <w:abstractNumId w:val="12"/>
  </w:num>
  <w:num w:numId="18" w16cid:durableId="1080565669">
    <w:abstractNumId w:val="11"/>
  </w:num>
  <w:num w:numId="19" w16cid:durableId="1577127786">
    <w:abstractNumId w:val="14"/>
  </w:num>
  <w:num w:numId="20" w16cid:durableId="1286691038">
    <w:abstractNumId w:val="10"/>
  </w:num>
  <w:num w:numId="21" w16cid:durableId="547692080">
    <w:abstractNumId w:val="21"/>
  </w:num>
  <w:num w:numId="22" w16cid:durableId="1866820488">
    <w:abstractNumId w:val="2"/>
  </w:num>
  <w:num w:numId="23" w16cid:durableId="65421836">
    <w:abstractNumId w:val="31"/>
  </w:num>
  <w:num w:numId="24" w16cid:durableId="966738240">
    <w:abstractNumId w:val="18"/>
  </w:num>
  <w:num w:numId="25" w16cid:durableId="122233059">
    <w:abstractNumId w:val="26"/>
  </w:num>
  <w:num w:numId="26" w16cid:durableId="971787396">
    <w:abstractNumId w:val="5"/>
  </w:num>
  <w:num w:numId="27" w16cid:durableId="858740207">
    <w:abstractNumId w:val="6"/>
  </w:num>
  <w:num w:numId="28" w16cid:durableId="369956305">
    <w:abstractNumId w:val="3"/>
  </w:num>
  <w:num w:numId="29" w16cid:durableId="1310668373">
    <w:abstractNumId w:val="24"/>
  </w:num>
  <w:num w:numId="30" w16cid:durableId="97912020">
    <w:abstractNumId w:val="13"/>
  </w:num>
  <w:num w:numId="31" w16cid:durableId="1725910643">
    <w:abstractNumId w:val="25"/>
  </w:num>
  <w:num w:numId="32" w16cid:durableId="1987777403">
    <w:abstractNumId w:val="20"/>
  </w:num>
  <w:num w:numId="33" w16cid:durableId="1650209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81"/>
    <w:rsid w:val="00015A1F"/>
    <w:rsid w:val="000162EA"/>
    <w:rsid w:val="000244B2"/>
    <w:rsid w:val="00027A99"/>
    <w:rsid w:val="00030F96"/>
    <w:rsid w:val="0004036F"/>
    <w:rsid w:val="00040541"/>
    <w:rsid w:val="00044648"/>
    <w:rsid w:val="00051DF8"/>
    <w:rsid w:val="00057159"/>
    <w:rsid w:val="0009399B"/>
    <w:rsid w:val="00094696"/>
    <w:rsid w:val="000F0120"/>
    <w:rsid w:val="000F209A"/>
    <w:rsid w:val="000F2562"/>
    <w:rsid w:val="00115C5E"/>
    <w:rsid w:val="00121715"/>
    <w:rsid w:val="00124E84"/>
    <w:rsid w:val="00131DE6"/>
    <w:rsid w:val="00143F89"/>
    <w:rsid w:val="001514ED"/>
    <w:rsid w:val="001613E3"/>
    <w:rsid w:val="00170504"/>
    <w:rsid w:val="00192090"/>
    <w:rsid w:val="00193A9A"/>
    <w:rsid w:val="00193C8F"/>
    <w:rsid w:val="0019556A"/>
    <w:rsid w:val="001979D0"/>
    <w:rsid w:val="001A545D"/>
    <w:rsid w:val="001B7248"/>
    <w:rsid w:val="001C3A5C"/>
    <w:rsid w:val="001E53C7"/>
    <w:rsid w:val="001F5CF3"/>
    <w:rsid w:val="001F6A11"/>
    <w:rsid w:val="00200E04"/>
    <w:rsid w:val="00201073"/>
    <w:rsid w:val="00201977"/>
    <w:rsid w:val="00205219"/>
    <w:rsid w:val="0021354C"/>
    <w:rsid w:val="0021505D"/>
    <w:rsid w:val="00221284"/>
    <w:rsid w:val="002264BD"/>
    <w:rsid w:val="002519A1"/>
    <w:rsid w:val="00263934"/>
    <w:rsid w:val="0027161F"/>
    <w:rsid w:val="00271BB2"/>
    <w:rsid w:val="00273A34"/>
    <w:rsid w:val="00275C2C"/>
    <w:rsid w:val="002764C7"/>
    <w:rsid w:val="002773DF"/>
    <w:rsid w:val="002800A2"/>
    <w:rsid w:val="00290C55"/>
    <w:rsid w:val="00297AE7"/>
    <w:rsid w:val="002A52FF"/>
    <w:rsid w:val="002B59E7"/>
    <w:rsid w:val="002C2A1C"/>
    <w:rsid w:val="002C2DCB"/>
    <w:rsid w:val="002C4088"/>
    <w:rsid w:val="002D0222"/>
    <w:rsid w:val="002D6924"/>
    <w:rsid w:val="002E08EA"/>
    <w:rsid w:val="002E74B1"/>
    <w:rsid w:val="002F2433"/>
    <w:rsid w:val="002F79B7"/>
    <w:rsid w:val="00311B96"/>
    <w:rsid w:val="00315A77"/>
    <w:rsid w:val="0033487C"/>
    <w:rsid w:val="0033545F"/>
    <w:rsid w:val="00336012"/>
    <w:rsid w:val="00337D77"/>
    <w:rsid w:val="00352D58"/>
    <w:rsid w:val="00355E4E"/>
    <w:rsid w:val="00381099"/>
    <w:rsid w:val="003A0B33"/>
    <w:rsid w:val="003B56AF"/>
    <w:rsid w:val="003B6289"/>
    <w:rsid w:val="003C5344"/>
    <w:rsid w:val="003D551A"/>
    <w:rsid w:val="003D61C6"/>
    <w:rsid w:val="003E3AAD"/>
    <w:rsid w:val="003F604A"/>
    <w:rsid w:val="004059DA"/>
    <w:rsid w:val="00423AEB"/>
    <w:rsid w:val="00424A92"/>
    <w:rsid w:val="004410E4"/>
    <w:rsid w:val="00446784"/>
    <w:rsid w:val="004507BD"/>
    <w:rsid w:val="00470956"/>
    <w:rsid w:val="0049338B"/>
    <w:rsid w:val="004A068B"/>
    <w:rsid w:val="004A0976"/>
    <w:rsid w:val="004C4DD4"/>
    <w:rsid w:val="004D63F3"/>
    <w:rsid w:val="004E0E12"/>
    <w:rsid w:val="004E678C"/>
    <w:rsid w:val="004E7E2B"/>
    <w:rsid w:val="00503476"/>
    <w:rsid w:val="0053032B"/>
    <w:rsid w:val="00541BF8"/>
    <w:rsid w:val="0054386F"/>
    <w:rsid w:val="00551208"/>
    <w:rsid w:val="00552E08"/>
    <w:rsid w:val="00556C17"/>
    <w:rsid w:val="005570EF"/>
    <w:rsid w:val="005623EA"/>
    <w:rsid w:val="00570BB3"/>
    <w:rsid w:val="00585F04"/>
    <w:rsid w:val="00596481"/>
    <w:rsid w:val="005A36F1"/>
    <w:rsid w:val="005C0170"/>
    <w:rsid w:val="005C6FBE"/>
    <w:rsid w:val="005E71AA"/>
    <w:rsid w:val="005F305C"/>
    <w:rsid w:val="0061085D"/>
    <w:rsid w:val="00614DA4"/>
    <w:rsid w:val="00615A5B"/>
    <w:rsid w:val="00623190"/>
    <w:rsid w:val="00637DBD"/>
    <w:rsid w:val="00652B18"/>
    <w:rsid w:val="006608A6"/>
    <w:rsid w:val="00693352"/>
    <w:rsid w:val="00697999"/>
    <w:rsid w:val="006A040F"/>
    <w:rsid w:val="006A7770"/>
    <w:rsid w:val="006B77AC"/>
    <w:rsid w:val="006C1793"/>
    <w:rsid w:val="006C7DDC"/>
    <w:rsid w:val="00724E44"/>
    <w:rsid w:val="00731D76"/>
    <w:rsid w:val="007415E9"/>
    <w:rsid w:val="007422F5"/>
    <w:rsid w:val="00750596"/>
    <w:rsid w:val="00753FC6"/>
    <w:rsid w:val="00764E34"/>
    <w:rsid w:val="0078318B"/>
    <w:rsid w:val="007D0A26"/>
    <w:rsid w:val="007D6F54"/>
    <w:rsid w:val="007F104C"/>
    <w:rsid w:val="007F35FC"/>
    <w:rsid w:val="00814ECC"/>
    <w:rsid w:val="0082183E"/>
    <w:rsid w:val="00830EB0"/>
    <w:rsid w:val="00841E95"/>
    <w:rsid w:val="00845DC2"/>
    <w:rsid w:val="00886F7D"/>
    <w:rsid w:val="008A275C"/>
    <w:rsid w:val="008A7DD7"/>
    <w:rsid w:val="008C68B9"/>
    <w:rsid w:val="008D7A00"/>
    <w:rsid w:val="008E056D"/>
    <w:rsid w:val="008F5BDE"/>
    <w:rsid w:val="009256F1"/>
    <w:rsid w:val="0095733D"/>
    <w:rsid w:val="00957A5C"/>
    <w:rsid w:val="00983D62"/>
    <w:rsid w:val="009934F8"/>
    <w:rsid w:val="009A13D5"/>
    <w:rsid w:val="009A34D0"/>
    <w:rsid w:val="009E1453"/>
    <w:rsid w:val="00A1128C"/>
    <w:rsid w:val="00A1362A"/>
    <w:rsid w:val="00A370F2"/>
    <w:rsid w:val="00A372D8"/>
    <w:rsid w:val="00A45251"/>
    <w:rsid w:val="00A618EE"/>
    <w:rsid w:val="00A81F51"/>
    <w:rsid w:val="00A830A6"/>
    <w:rsid w:val="00A93767"/>
    <w:rsid w:val="00AB31B1"/>
    <w:rsid w:val="00AC146F"/>
    <w:rsid w:val="00AC1591"/>
    <w:rsid w:val="00AC68DA"/>
    <w:rsid w:val="00B178E3"/>
    <w:rsid w:val="00B253A8"/>
    <w:rsid w:val="00B31985"/>
    <w:rsid w:val="00B3215C"/>
    <w:rsid w:val="00B3513E"/>
    <w:rsid w:val="00B4356F"/>
    <w:rsid w:val="00B5039C"/>
    <w:rsid w:val="00B8611D"/>
    <w:rsid w:val="00B87E82"/>
    <w:rsid w:val="00B96619"/>
    <w:rsid w:val="00BB4E66"/>
    <w:rsid w:val="00BE20D1"/>
    <w:rsid w:val="00BF110E"/>
    <w:rsid w:val="00BF4BB7"/>
    <w:rsid w:val="00C02B33"/>
    <w:rsid w:val="00C02F96"/>
    <w:rsid w:val="00C06845"/>
    <w:rsid w:val="00C20875"/>
    <w:rsid w:val="00C22B17"/>
    <w:rsid w:val="00C261D7"/>
    <w:rsid w:val="00C35A97"/>
    <w:rsid w:val="00C412E8"/>
    <w:rsid w:val="00C90184"/>
    <w:rsid w:val="00CC073C"/>
    <w:rsid w:val="00CD17F8"/>
    <w:rsid w:val="00CD2C5F"/>
    <w:rsid w:val="00CD5FE4"/>
    <w:rsid w:val="00CE2F5D"/>
    <w:rsid w:val="00CE7F23"/>
    <w:rsid w:val="00D0798C"/>
    <w:rsid w:val="00D2090B"/>
    <w:rsid w:val="00D31DBB"/>
    <w:rsid w:val="00D35CE5"/>
    <w:rsid w:val="00D35D9F"/>
    <w:rsid w:val="00D4326D"/>
    <w:rsid w:val="00D46996"/>
    <w:rsid w:val="00D47257"/>
    <w:rsid w:val="00D54F30"/>
    <w:rsid w:val="00D83D19"/>
    <w:rsid w:val="00D84597"/>
    <w:rsid w:val="00D87990"/>
    <w:rsid w:val="00D943E9"/>
    <w:rsid w:val="00DB0ED9"/>
    <w:rsid w:val="00DB1E4F"/>
    <w:rsid w:val="00DB55E0"/>
    <w:rsid w:val="00DB5CF7"/>
    <w:rsid w:val="00DB61E6"/>
    <w:rsid w:val="00DC0CB5"/>
    <w:rsid w:val="00DD2084"/>
    <w:rsid w:val="00DD60CD"/>
    <w:rsid w:val="00DF5EC4"/>
    <w:rsid w:val="00E15BA1"/>
    <w:rsid w:val="00E27E20"/>
    <w:rsid w:val="00E63CB8"/>
    <w:rsid w:val="00E75F61"/>
    <w:rsid w:val="00E87551"/>
    <w:rsid w:val="00EC0659"/>
    <w:rsid w:val="00EC078F"/>
    <w:rsid w:val="00EF3FE8"/>
    <w:rsid w:val="00F04C6A"/>
    <w:rsid w:val="00F065A9"/>
    <w:rsid w:val="00F068FB"/>
    <w:rsid w:val="00F12EE6"/>
    <w:rsid w:val="00F14ADC"/>
    <w:rsid w:val="00F26CBC"/>
    <w:rsid w:val="00F27416"/>
    <w:rsid w:val="00F33C26"/>
    <w:rsid w:val="00F36F6E"/>
    <w:rsid w:val="00F52162"/>
    <w:rsid w:val="00F53844"/>
    <w:rsid w:val="00F7105D"/>
    <w:rsid w:val="00F77F46"/>
    <w:rsid w:val="00F8035B"/>
    <w:rsid w:val="00F87EA4"/>
    <w:rsid w:val="00FA2CAD"/>
    <w:rsid w:val="00FB44B2"/>
    <w:rsid w:val="00FC0623"/>
    <w:rsid w:val="00FC0D3E"/>
    <w:rsid w:val="00FC4251"/>
    <w:rsid w:val="00FD452F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BDC4"/>
  <w15:docId w15:val="{2F45E715-0636-47AB-93F3-6D62E68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14"/>
      <w:ind w:left="3" w:right="3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0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E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0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E0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1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10E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7E2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3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3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32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3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32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5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o.pqa@pec.masaf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oo.pqa@pec.masaf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DF4F-7E98-4C1C-ACBA-256F1142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Canali Silvia</dc:creator>
  <cp:lastModifiedBy>Mastromarino Stefania</cp:lastModifiedBy>
  <cp:revision>5</cp:revision>
  <cp:lastPrinted>2024-07-08T12:39:00Z</cp:lastPrinted>
  <dcterms:created xsi:type="dcterms:W3CDTF">2024-09-16T13:11:00Z</dcterms:created>
  <dcterms:modified xsi:type="dcterms:W3CDTF">2024-09-17T10:16:00Z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2024-07-08T00:00:00Z</vt:filetime>
  </property>
</Properties>
</file>